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134" w14:textId="77777777" w:rsidR="00F30DBC" w:rsidRDefault="00D869EB" w:rsidP="009E3110">
      <w:pPr>
        <w:jc w:val="right"/>
        <w:rPr>
          <w:rFonts w:ascii="Calibri" w:eastAsia="Calibri" w:hAnsi="Calibri" w:cs="Calibri"/>
          <w:sz w:val="22"/>
          <w:szCs w:val="22"/>
        </w:rPr>
      </w:pPr>
      <w:r>
        <w:rPr>
          <w:rFonts w:ascii="Calibri" w:eastAsia="Calibri" w:hAnsi="Calibri" w:cs="Calibri"/>
          <w:sz w:val="22"/>
          <w:szCs w:val="22"/>
        </w:rPr>
        <w:t>Dossier de presse</w:t>
      </w:r>
    </w:p>
    <w:p w14:paraId="2810F9C2" w14:textId="0835DE5F" w:rsidR="001467A5" w:rsidRDefault="00BA604E" w:rsidP="00702A44">
      <w:pPr>
        <w:jc w:val="right"/>
        <w:rPr>
          <w:rFonts w:ascii="Calibri" w:eastAsia="Calibri" w:hAnsi="Calibri" w:cs="Calibri"/>
          <w:sz w:val="22"/>
          <w:szCs w:val="22"/>
        </w:rPr>
      </w:pPr>
      <w:r>
        <w:rPr>
          <w:rFonts w:ascii="Calibri" w:eastAsia="Calibri" w:hAnsi="Calibri" w:cs="Calibri"/>
          <w:sz w:val="22"/>
          <w:szCs w:val="22"/>
        </w:rPr>
        <w:t xml:space="preserve">Janvier </w:t>
      </w:r>
      <w:r w:rsidR="00D869EB">
        <w:rPr>
          <w:rFonts w:ascii="Calibri" w:eastAsia="Calibri" w:hAnsi="Calibri" w:cs="Calibri"/>
          <w:sz w:val="22"/>
          <w:szCs w:val="22"/>
        </w:rPr>
        <w:t>202</w:t>
      </w:r>
      <w:r w:rsidR="00864ACD">
        <w:rPr>
          <w:rFonts w:ascii="Calibri" w:eastAsia="Calibri" w:hAnsi="Calibri" w:cs="Calibri"/>
          <w:sz w:val="22"/>
          <w:szCs w:val="22"/>
        </w:rPr>
        <w:t>4</w:t>
      </w:r>
    </w:p>
    <w:p w14:paraId="50136B75" w14:textId="77777777" w:rsidR="00702A44" w:rsidRPr="00702A44" w:rsidRDefault="00702A44" w:rsidP="00702A44">
      <w:pPr>
        <w:jc w:val="right"/>
        <w:rPr>
          <w:rFonts w:ascii="Calibri" w:eastAsia="Calibri" w:hAnsi="Calibri" w:cs="Calibri"/>
          <w:sz w:val="22"/>
          <w:szCs w:val="22"/>
        </w:rPr>
      </w:pPr>
    </w:p>
    <w:p w14:paraId="7C001656" w14:textId="77777777" w:rsidR="00612833" w:rsidRDefault="00612833" w:rsidP="00564731">
      <w:pPr>
        <w:jc w:val="center"/>
        <w:rPr>
          <w:rFonts w:ascii="Calibri" w:eastAsia="Calibri" w:hAnsi="Calibri" w:cs="Calibri"/>
          <w:b/>
          <w:sz w:val="48"/>
          <w:szCs w:val="48"/>
        </w:rPr>
      </w:pPr>
      <w:r>
        <w:rPr>
          <w:rFonts w:ascii="Calibri" w:eastAsia="Calibri" w:hAnsi="Calibri" w:cs="Calibri"/>
          <w:b/>
          <w:sz w:val="48"/>
          <w:szCs w:val="48"/>
        </w:rPr>
        <w:t>A la découverte des Dragons</w:t>
      </w:r>
    </w:p>
    <w:p w14:paraId="6DDFD8F1" w14:textId="4CDE111A" w:rsidR="00B14C32" w:rsidRDefault="00860F2C" w:rsidP="00564731">
      <w:pPr>
        <w:jc w:val="center"/>
        <w:rPr>
          <w:rFonts w:ascii="Calibri" w:eastAsia="Calibri" w:hAnsi="Calibri" w:cs="Calibri"/>
          <w:b/>
          <w:sz w:val="48"/>
          <w:szCs w:val="48"/>
        </w:rPr>
      </w:pPr>
      <w:r>
        <w:rPr>
          <w:rFonts w:ascii="Calibri" w:eastAsia="Calibri" w:hAnsi="Calibri" w:cs="Calibri"/>
          <w:b/>
          <w:sz w:val="48"/>
          <w:szCs w:val="48"/>
        </w:rPr>
        <w:t>qui indiquent le temps qui passe</w:t>
      </w:r>
    </w:p>
    <w:p w14:paraId="23DC4256" w14:textId="77777777" w:rsidR="008642F8" w:rsidRDefault="008642F8">
      <w:pPr>
        <w:jc w:val="both"/>
        <w:rPr>
          <w:rFonts w:ascii="Calibri" w:eastAsia="Calibri" w:hAnsi="Calibri" w:cs="Calibri"/>
          <w:sz w:val="22"/>
          <w:szCs w:val="22"/>
        </w:rPr>
      </w:pPr>
    </w:p>
    <w:p w14:paraId="2E037641" w14:textId="706B91C5" w:rsidR="00564731" w:rsidRPr="00003D83" w:rsidRDefault="001A7015" w:rsidP="00003D83">
      <w:pPr>
        <w:jc w:val="center"/>
        <w:rPr>
          <w:rFonts w:ascii="Calibri" w:eastAsia="Calibri" w:hAnsi="Calibri" w:cs="Calibri"/>
          <w:bCs/>
          <w:i/>
          <w:iCs/>
        </w:rPr>
      </w:pPr>
      <w:r w:rsidRPr="00003D83">
        <w:rPr>
          <w:rFonts w:ascii="Calibri" w:eastAsia="Calibri" w:hAnsi="Calibri" w:cs="Calibri"/>
          <w:bCs/>
          <w:i/>
          <w:iCs/>
        </w:rPr>
        <w:t xml:space="preserve">Si le nouvel An Chinois est </w:t>
      </w:r>
      <w:r w:rsidR="001A2608">
        <w:rPr>
          <w:rFonts w:ascii="Calibri" w:eastAsia="Calibri" w:hAnsi="Calibri" w:cs="Calibri"/>
          <w:bCs/>
          <w:i/>
          <w:iCs/>
        </w:rPr>
        <w:t>en 2024</w:t>
      </w:r>
      <w:r w:rsidRPr="00003D83">
        <w:rPr>
          <w:rFonts w:ascii="Calibri" w:eastAsia="Calibri" w:hAnsi="Calibri" w:cs="Calibri"/>
          <w:bCs/>
          <w:i/>
          <w:iCs/>
        </w:rPr>
        <w:t xml:space="preserve"> placé sous le signe du Dragon</w:t>
      </w:r>
      <w:r w:rsidR="00003D83">
        <w:rPr>
          <w:rFonts w:ascii="Calibri" w:eastAsia="Calibri" w:hAnsi="Calibri" w:cs="Calibri"/>
          <w:bCs/>
          <w:i/>
          <w:iCs/>
        </w:rPr>
        <w:t xml:space="preserve"> </w:t>
      </w:r>
      <w:r w:rsidR="00D95B61" w:rsidRPr="00003D83">
        <w:rPr>
          <w:rFonts w:ascii="Calibri" w:eastAsia="Calibri" w:hAnsi="Calibri" w:cs="Calibri"/>
          <w:bCs/>
          <w:i/>
          <w:iCs/>
        </w:rPr>
        <w:t>(</w:t>
      </w:r>
      <w:r w:rsidR="004E29C7" w:rsidRPr="00003D83">
        <w:rPr>
          <w:rFonts w:ascii="Calibri" w:eastAsia="Calibri" w:hAnsi="Calibri" w:cs="Calibri"/>
          <w:bCs/>
          <w:i/>
          <w:iCs/>
        </w:rPr>
        <w:t>à partir du</w:t>
      </w:r>
      <w:r w:rsidR="00D95B61" w:rsidRPr="00003D83">
        <w:rPr>
          <w:rFonts w:ascii="Calibri" w:eastAsia="Calibri" w:hAnsi="Calibri" w:cs="Calibri"/>
          <w:bCs/>
          <w:i/>
          <w:iCs/>
        </w:rPr>
        <w:t xml:space="preserve"> </w:t>
      </w:r>
      <w:r w:rsidR="005E6AE8" w:rsidRPr="00003D83">
        <w:rPr>
          <w:rFonts w:ascii="Calibri" w:eastAsia="Calibri" w:hAnsi="Calibri" w:cs="Calibri"/>
          <w:bCs/>
          <w:i/>
          <w:iCs/>
        </w:rPr>
        <w:t>10 février</w:t>
      </w:r>
      <w:r w:rsidR="002C3D66" w:rsidRPr="00003D83">
        <w:rPr>
          <w:rFonts w:ascii="Calibri" w:eastAsia="Calibri" w:hAnsi="Calibri" w:cs="Calibri"/>
          <w:bCs/>
          <w:i/>
          <w:iCs/>
        </w:rPr>
        <w:t>),</w:t>
      </w:r>
    </w:p>
    <w:p w14:paraId="65DCB808" w14:textId="77777777" w:rsidR="002A0001" w:rsidRDefault="005E6AE8" w:rsidP="00DC40B4">
      <w:pPr>
        <w:jc w:val="center"/>
        <w:rPr>
          <w:rFonts w:ascii="Calibri" w:eastAsia="Calibri" w:hAnsi="Calibri" w:cs="Calibri"/>
          <w:bCs/>
          <w:i/>
          <w:iCs/>
        </w:rPr>
      </w:pPr>
      <w:r w:rsidRPr="00003D83">
        <w:rPr>
          <w:rFonts w:ascii="Calibri" w:eastAsia="Calibri" w:hAnsi="Calibri" w:cs="Calibri"/>
          <w:bCs/>
          <w:i/>
          <w:iCs/>
        </w:rPr>
        <w:t xml:space="preserve">la marque indépendante suisse GENUS </w:t>
      </w:r>
      <w:r w:rsidR="004E29C7" w:rsidRPr="00003D83">
        <w:rPr>
          <w:rFonts w:ascii="Calibri" w:eastAsia="Calibri" w:hAnsi="Calibri" w:cs="Calibri"/>
          <w:bCs/>
          <w:i/>
          <w:iCs/>
        </w:rPr>
        <w:t xml:space="preserve">a choisi de dévoiler </w:t>
      </w:r>
      <w:r w:rsidRPr="00003D83">
        <w:rPr>
          <w:rFonts w:ascii="Calibri" w:eastAsia="Calibri" w:hAnsi="Calibri" w:cs="Calibri"/>
          <w:bCs/>
          <w:i/>
          <w:iCs/>
        </w:rPr>
        <w:t xml:space="preserve">non pas un </w:t>
      </w:r>
      <w:r w:rsidR="00564731" w:rsidRPr="00003D83">
        <w:rPr>
          <w:rFonts w:ascii="Calibri" w:eastAsia="Calibri" w:hAnsi="Calibri" w:cs="Calibri"/>
          <w:bCs/>
          <w:i/>
          <w:iCs/>
        </w:rPr>
        <w:t>seul</w:t>
      </w:r>
      <w:r w:rsidRPr="00003D83">
        <w:rPr>
          <w:rFonts w:ascii="Calibri" w:eastAsia="Calibri" w:hAnsi="Calibri" w:cs="Calibri"/>
          <w:bCs/>
          <w:i/>
          <w:iCs/>
        </w:rPr>
        <w:t>,</w:t>
      </w:r>
      <w:r w:rsidR="00DC40B4">
        <w:rPr>
          <w:rFonts w:ascii="Calibri" w:eastAsia="Calibri" w:hAnsi="Calibri" w:cs="Calibri"/>
          <w:bCs/>
          <w:i/>
          <w:iCs/>
        </w:rPr>
        <w:t xml:space="preserve"> </w:t>
      </w:r>
      <w:r w:rsidRPr="00003D83">
        <w:rPr>
          <w:rFonts w:ascii="Calibri" w:eastAsia="Calibri" w:hAnsi="Calibri" w:cs="Calibri"/>
          <w:bCs/>
          <w:i/>
          <w:iCs/>
        </w:rPr>
        <w:t>mais</w:t>
      </w:r>
    </w:p>
    <w:p w14:paraId="214B49D5" w14:textId="79BEED10" w:rsidR="00564731" w:rsidRPr="00003D83" w:rsidRDefault="005E6AE8" w:rsidP="002A0001">
      <w:pPr>
        <w:jc w:val="center"/>
        <w:rPr>
          <w:rFonts w:ascii="Calibri" w:eastAsia="Calibri" w:hAnsi="Calibri" w:cs="Calibri"/>
          <w:bCs/>
          <w:i/>
          <w:iCs/>
        </w:rPr>
      </w:pPr>
      <w:r w:rsidRPr="00003D83">
        <w:rPr>
          <w:rFonts w:ascii="Calibri" w:eastAsia="Calibri" w:hAnsi="Calibri" w:cs="Calibri"/>
          <w:bCs/>
          <w:i/>
          <w:iCs/>
        </w:rPr>
        <w:t>toute</w:t>
      </w:r>
      <w:r w:rsidR="002A0001">
        <w:rPr>
          <w:rFonts w:ascii="Calibri" w:eastAsia="Calibri" w:hAnsi="Calibri" w:cs="Calibri"/>
          <w:bCs/>
          <w:i/>
          <w:iCs/>
        </w:rPr>
        <w:t xml:space="preserve"> </w:t>
      </w:r>
      <w:r w:rsidRPr="00DC40B4">
        <w:rPr>
          <w:rFonts w:ascii="Calibri" w:eastAsia="Calibri" w:hAnsi="Calibri" w:cs="Calibri"/>
          <w:b/>
          <w:i/>
          <w:iCs/>
        </w:rPr>
        <w:t>une famille</w:t>
      </w:r>
      <w:r w:rsidR="00564731" w:rsidRPr="00DC40B4">
        <w:rPr>
          <w:rFonts w:ascii="Calibri" w:eastAsia="Calibri" w:hAnsi="Calibri" w:cs="Calibri"/>
          <w:b/>
          <w:i/>
          <w:iCs/>
        </w:rPr>
        <w:t xml:space="preserve"> </w:t>
      </w:r>
      <w:r w:rsidR="00CF7189" w:rsidRPr="00DC40B4">
        <w:rPr>
          <w:rFonts w:ascii="Calibri" w:eastAsia="Calibri" w:hAnsi="Calibri" w:cs="Calibri"/>
          <w:b/>
          <w:i/>
          <w:iCs/>
        </w:rPr>
        <w:t>de Dragons</w:t>
      </w:r>
      <w:r w:rsidR="00CF7189" w:rsidRPr="00003D83">
        <w:rPr>
          <w:rFonts w:ascii="Calibri" w:eastAsia="Calibri" w:hAnsi="Calibri" w:cs="Calibri"/>
          <w:bCs/>
          <w:i/>
          <w:iCs/>
        </w:rPr>
        <w:t xml:space="preserve"> </w:t>
      </w:r>
      <w:r w:rsidR="00564731" w:rsidRPr="00003D83">
        <w:rPr>
          <w:rFonts w:ascii="Calibri" w:eastAsia="Calibri" w:hAnsi="Calibri" w:cs="Calibri"/>
          <w:bCs/>
          <w:i/>
          <w:iCs/>
        </w:rPr>
        <w:t>déclinée dans des couleurs, des matériaux</w:t>
      </w:r>
      <w:r w:rsidR="00B638E8">
        <w:rPr>
          <w:rFonts w:ascii="Calibri" w:eastAsia="Calibri" w:hAnsi="Calibri" w:cs="Calibri"/>
          <w:bCs/>
          <w:i/>
          <w:iCs/>
        </w:rPr>
        <w:t xml:space="preserve"> </w:t>
      </w:r>
      <w:r w:rsidR="000D02B1" w:rsidRPr="00003D83">
        <w:rPr>
          <w:rFonts w:ascii="Calibri" w:eastAsia="Calibri" w:hAnsi="Calibri" w:cs="Calibri"/>
          <w:bCs/>
          <w:i/>
          <w:iCs/>
        </w:rPr>
        <w:t>aux</w:t>
      </w:r>
      <w:r w:rsidR="00564731" w:rsidRPr="00003D83">
        <w:rPr>
          <w:rFonts w:ascii="Calibri" w:eastAsia="Calibri" w:hAnsi="Calibri" w:cs="Calibri"/>
          <w:bCs/>
          <w:i/>
          <w:iCs/>
        </w:rPr>
        <w:t xml:space="preserve"> multiples </w:t>
      </w:r>
      <w:r w:rsidR="006601B1">
        <w:rPr>
          <w:rFonts w:ascii="Calibri" w:eastAsia="Calibri" w:hAnsi="Calibri" w:cs="Calibri"/>
          <w:bCs/>
          <w:i/>
          <w:iCs/>
        </w:rPr>
        <w:t>combinaisons</w:t>
      </w:r>
      <w:r w:rsidR="00A318EF" w:rsidRPr="00003D83">
        <w:rPr>
          <w:rFonts w:ascii="Calibri" w:eastAsia="Calibri" w:hAnsi="Calibri" w:cs="Calibri"/>
          <w:bCs/>
          <w:i/>
          <w:iCs/>
        </w:rPr>
        <w:t>.</w:t>
      </w:r>
    </w:p>
    <w:p w14:paraId="5289F5B6" w14:textId="77777777" w:rsidR="004B6266" w:rsidRPr="00003D83" w:rsidRDefault="004B6266" w:rsidP="00767B75">
      <w:pPr>
        <w:jc w:val="both"/>
        <w:rPr>
          <w:rFonts w:ascii="Calibri" w:hAnsi="Calibri" w:cs="Calibri"/>
          <w:bCs/>
          <w:i/>
          <w:iCs/>
          <w:sz w:val="22"/>
          <w:szCs w:val="22"/>
        </w:rPr>
      </w:pPr>
    </w:p>
    <w:p w14:paraId="4C793CF4" w14:textId="77777777" w:rsidR="00003D83" w:rsidRPr="00003D83" w:rsidRDefault="002A1E49" w:rsidP="00003D83">
      <w:pPr>
        <w:jc w:val="center"/>
        <w:rPr>
          <w:rFonts w:ascii="Calibri" w:hAnsi="Calibri" w:cs="Calibri"/>
          <w:bCs/>
          <w:i/>
          <w:iCs/>
        </w:rPr>
      </w:pPr>
      <w:r w:rsidRPr="00003D83">
        <w:rPr>
          <w:rFonts w:ascii="Calibri" w:hAnsi="Calibri" w:cs="Calibri"/>
          <w:bCs/>
          <w:i/>
          <w:iCs/>
        </w:rPr>
        <w:t>Mythique, puissant, extension tour à tour volante ou rampante du serpent originel,</w:t>
      </w:r>
    </w:p>
    <w:p w14:paraId="67E456C0" w14:textId="1D22F633" w:rsidR="00003D83" w:rsidRPr="00003D83" w:rsidRDefault="00003D83" w:rsidP="00003D83">
      <w:pPr>
        <w:jc w:val="center"/>
        <w:rPr>
          <w:rFonts w:ascii="Calibri" w:hAnsi="Calibri" w:cs="Calibri"/>
          <w:bCs/>
          <w:i/>
          <w:iCs/>
        </w:rPr>
      </w:pPr>
      <w:r w:rsidRPr="00003D83">
        <w:rPr>
          <w:rFonts w:ascii="Calibri" w:hAnsi="Calibri" w:cs="Calibri"/>
          <w:bCs/>
          <w:i/>
          <w:iCs/>
        </w:rPr>
        <w:t>autant créature maléfique soufflant feu et flamme</w:t>
      </w:r>
      <w:r w:rsidR="00403908">
        <w:rPr>
          <w:rFonts w:ascii="Calibri" w:hAnsi="Calibri" w:cs="Calibri"/>
          <w:bCs/>
          <w:i/>
          <w:iCs/>
        </w:rPr>
        <w:t>,</w:t>
      </w:r>
      <w:r w:rsidRPr="00003D83">
        <w:rPr>
          <w:rFonts w:ascii="Calibri" w:hAnsi="Calibri" w:cs="Calibri"/>
          <w:bCs/>
          <w:i/>
          <w:iCs/>
        </w:rPr>
        <w:t xml:space="preserve"> que source de </w:t>
      </w:r>
      <w:r w:rsidR="00B638E8">
        <w:rPr>
          <w:rFonts w:ascii="Calibri" w:hAnsi="Calibri" w:cs="Calibri"/>
          <w:bCs/>
          <w:i/>
          <w:iCs/>
        </w:rPr>
        <w:t xml:space="preserve">gentillesse, </w:t>
      </w:r>
      <w:r w:rsidRPr="00003D83">
        <w:rPr>
          <w:rFonts w:ascii="Calibri" w:hAnsi="Calibri" w:cs="Calibri"/>
          <w:bCs/>
          <w:i/>
          <w:iCs/>
        </w:rPr>
        <w:t xml:space="preserve">sagesse </w:t>
      </w:r>
      <w:r w:rsidR="00B638E8">
        <w:rPr>
          <w:rFonts w:ascii="Calibri" w:hAnsi="Calibri" w:cs="Calibri"/>
          <w:bCs/>
          <w:i/>
          <w:iCs/>
        </w:rPr>
        <w:t>ou</w:t>
      </w:r>
      <w:r w:rsidRPr="00003D83">
        <w:rPr>
          <w:rFonts w:ascii="Calibri" w:hAnsi="Calibri" w:cs="Calibri"/>
          <w:bCs/>
          <w:i/>
          <w:iCs/>
        </w:rPr>
        <w:t xml:space="preserve"> d'éternité,</w:t>
      </w:r>
    </w:p>
    <w:p w14:paraId="7B4DE625" w14:textId="75BD6E1C" w:rsidR="00003D83" w:rsidRPr="00003D83" w:rsidRDefault="00003D83" w:rsidP="00003D83">
      <w:pPr>
        <w:jc w:val="center"/>
        <w:rPr>
          <w:rFonts w:ascii="Calibri" w:hAnsi="Calibri" w:cs="Calibri"/>
          <w:bCs/>
          <w:i/>
          <w:iCs/>
        </w:rPr>
      </w:pPr>
      <w:r w:rsidRPr="00003D83">
        <w:rPr>
          <w:rFonts w:ascii="Calibri" w:hAnsi="Calibri" w:cs="Calibri"/>
          <w:bCs/>
          <w:i/>
          <w:iCs/>
        </w:rPr>
        <w:t>le Dragon est devenu un véritable sujet d’inspiration pour GENUS,</w:t>
      </w:r>
    </w:p>
    <w:p w14:paraId="3A80A62E" w14:textId="71170A52" w:rsidR="00003D83" w:rsidRPr="00003D83" w:rsidRDefault="00003D83" w:rsidP="00003D83">
      <w:pPr>
        <w:jc w:val="center"/>
        <w:rPr>
          <w:rFonts w:ascii="Calibri" w:hAnsi="Calibri" w:cs="Calibri"/>
          <w:bCs/>
          <w:i/>
          <w:iCs/>
        </w:rPr>
      </w:pPr>
      <w:r w:rsidRPr="00003D83">
        <w:rPr>
          <w:rFonts w:ascii="Calibri" w:hAnsi="Calibri" w:cs="Calibri"/>
          <w:bCs/>
          <w:i/>
          <w:iCs/>
        </w:rPr>
        <w:t>qui n’a cessé de l’interpréter depuis 2021</w:t>
      </w:r>
      <w:r w:rsidR="0038318D">
        <w:rPr>
          <w:rFonts w:ascii="Calibri" w:hAnsi="Calibri" w:cs="Calibri"/>
          <w:bCs/>
          <w:i/>
          <w:iCs/>
        </w:rPr>
        <w:t>.</w:t>
      </w:r>
    </w:p>
    <w:p w14:paraId="26954BD7" w14:textId="74741012" w:rsidR="00003D83" w:rsidRDefault="00003D83" w:rsidP="00003D83">
      <w:pPr>
        <w:jc w:val="center"/>
        <w:rPr>
          <w:rFonts w:ascii="Calibri" w:hAnsi="Calibri" w:cs="Calibri"/>
          <w:bCs/>
          <w:i/>
          <w:iCs/>
        </w:rPr>
      </w:pPr>
    </w:p>
    <w:p w14:paraId="6EBFE045" w14:textId="77777777" w:rsidR="008642F8" w:rsidRDefault="008642F8" w:rsidP="00443989">
      <w:pPr>
        <w:rPr>
          <w:rFonts w:ascii="Calibri" w:hAnsi="Calibri" w:cs="Calibri"/>
          <w:bCs/>
          <w:i/>
          <w:iCs/>
        </w:rPr>
      </w:pPr>
    </w:p>
    <w:p w14:paraId="1B5F93DB" w14:textId="77777777" w:rsidR="00443989" w:rsidRDefault="00443989" w:rsidP="001E6541">
      <w:pPr>
        <w:jc w:val="center"/>
        <w:rPr>
          <w:rFonts w:ascii="Calibri" w:eastAsia="Calibri" w:hAnsi="Calibri" w:cs="Calibri"/>
          <w:b/>
          <w:bCs/>
          <w:i/>
          <w:iCs/>
          <w:sz w:val="36"/>
          <w:szCs w:val="36"/>
        </w:rPr>
      </w:pPr>
      <w:r>
        <w:rPr>
          <w:rFonts w:ascii="Calibri" w:eastAsia="Calibri" w:hAnsi="Calibri" w:cs="Calibri"/>
          <w:b/>
          <w:bCs/>
          <w:i/>
          <w:iCs/>
          <w:sz w:val="36"/>
          <w:szCs w:val="36"/>
        </w:rPr>
        <w:t xml:space="preserve">Des </w:t>
      </w:r>
      <w:r w:rsidR="003E4763" w:rsidRPr="00443989">
        <w:rPr>
          <w:rFonts w:ascii="Calibri" w:eastAsia="Calibri" w:hAnsi="Calibri" w:cs="Calibri"/>
          <w:b/>
          <w:bCs/>
          <w:i/>
          <w:iCs/>
          <w:sz w:val="36"/>
          <w:szCs w:val="36"/>
        </w:rPr>
        <w:t>D</w:t>
      </w:r>
      <w:r w:rsidR="00FF195E" w:rsidRPr="00443989">
        <w:rPr>
          <w:rFonts w:ascii="Calibri" w:eastAsia="Calibri" w:hAnsi="Calibri" w:cs="Calibri"/>
          <w:b/>
          <w:bCs/>
          <w:i/>
          <w:iCs/>
          <w:sz w:val="36"/>
          <w:szCs w:val="36"/>
        </w:rPr>
        <w:t>ragon</w:t>
      </w:r>
      <w:r>
        <w:rPr>
          <w:rFonts w:ascii="Calibri" w:eastAsia="Calibri" w:hAnsi="Calibri" w:cs="Calibri"/>
          <w:b/>
          <w:bCs/>
          <w:i/>
          <w:iCs/>
          <w:sz w:val="36"/>
          <w:szCs w:val="36"/>
        </w:rPr>
        <w:t>s en mouvement, fluides,</w:t>
      </w:r>
    </w:p>
    <w:p w14:paraId="0941C0F1" w14:textId="68C9A8DA" w:rsidR="00FF195E" w:rsidRPr="00443989" w:rsidRDefault="00FF195E" w:rsidP="001E6541">
      <w:pPr>
        <w:jc w:val="center"/>
        <w:rPr>
          <w:rFonts w:ascii="Calibri" w:eastAsia="Calibri" w:hAnsi="Calibri" w:cs="Calibri"/>
          <w:b/>
          <w:bCs/>
          <w:i/>
          <w:iCs/>
          <w:sz w:val="36"/>
          <w:szCs w:val="36"/>
        </w:rPr>
      </w:pPr>
      <w:r w:rsidRPr="00443989">
        <w:rPr>
          <w:rFonts w:ascii="Calibri" w:eastAsia="Calibri" w:hAnsi="Calibri" w:cs="Calibri"/>
          <w:b/>
          <w:bCs/>
          <w:i/>
          <w:iCs/>
          <w:sz w:val="36"/>
          <w:szCs w:val="36"/>
        </w:rPr>
        <w:t xml:space="preserve">qui </w:t>
      </w:r>
      <w:r w:rsidR="003E4763" w:rsidRPr="00443989">
        <w:rPr>
          <w:rFonts w:ascii="Calibri" w:eastAsia="Calibri" w:hAnsi="Calibri" w:cs="Calibri"/>
          <w:b/>
          <w:bCs/>
          <w:i/>
          <w:iCs/>
          <w:sz w:val="36"/>
          <w:szCs w:val="36"/>
        </w:rPr>
        <w:t>bouge</w:t>
      </w:r>
      <w:r w:rsidR="00443989">
        <w:rPr>
          <w:rFonts w:ascii="Calibri" w:eastAsia="Calibri" w:hAnsi="Calibri" w:cs="Calibri"/>
          <w:b/>
          <w:bCs/>
          <w:i/>
          <w:iCs/>
          <w:sz w:val="36"/>
          <w:szCs w:val="36"/>
        </w:rPr>
        <w:t>nt</w:t>
      </w:r>
      <w:r w:rsidR="003E4763" w:rsidRPr="00443989">
        <w:rPr>
          <w:rFonts w:ascii="Calibri" w:eastAsia="Calibri" w:hAnsi="Calibri" w:cs="Calibri"/>
          <w:b/>
          <w:bCs/>
          <w:i/>
          <w:iCs/>
          <w:sz w:val="36"/>
          <w:szCs w:val="36"/>
        </w:rPr>
        <w:t xml:space="preserve"> et </w:t>
      </w:r>
      <w:r w:rsidRPr="00443989">
        <w:rPr>
          <w:rFonts w:ascii="Calibri" w:eastAsia="Calibri" w:hAnsi="Calibri" w:cs="Calibri"/>
          <w:b/>
          <w:bCs/>
          <w:i/>
          <w:iCs/>
          <w:sz w:val="36"/>
          <w:szCs w:val="36"/>
        </w:rPr>
        <w:t>indique</w:t>
      </w:r>
      <w:r w:rsidR="00443989">
        <w:rPr>
          <w:rFonts w:ascii="Calibri" w:eastAsia="Calibri" w:hAnsi="Calibri" w:cs="Calibri"/>
          <w:b/>
          <w:bCs/>
          <w:i/>
          <w:iCs/>
          <w:sz w:val="36"/>
          <w:szCs w:val="36"/>
        </w:rPr>
        <w:t>nt</w:t>
      </w:r>
      <w:r w:rsidRPr="00443989">
        <w:rPr>
          <w:rFonts w:ascii="Calibri" w:eastAsia="Calibri" w:hAnsi="Calibri" w:cs="Calibri"/>
          <w:b/>
          <w:bCs/>
          <w:i/>
          <w:iCs/>
          <w:sz w:val="36"/>
          <w:szCs w:val="36"/>
        </w:rPr>
        <w:t xml:space="preserve"> l’heure.</w:t>
      </w:r>
    </w:p>
    <w:p w14:paraId="4A5AA946" w14:textId="77777777" w:rsidR="00FF195E" w:rsidRDefault="00FF195E" w:rsidP="001E6541">
      <w:pPr>
        <w:jc w:val="center"/>
        <w:rPr>
          <w:rFonts w:ascii="Calibri" w:eastAsia="Calibri" w:hAnsi="Calibri" w:cs="Calibri"/>
          <w:i/>
          <w:iCs/>
        </w:rPr>
      </w:pPr>
    </w:p>
    <w:p w14:paraId="1423937D" w14:textId="3A939227" w:rsidR="001E6541" w:rsidRDefault="00E01E59" w:rsidP="001E6541">
      <w:pPr>
        <w:jc w:val="center"/>
        <w:rPr>
          <w:rFonts w:ascii="Calibri" w:eastAsia="Calibri" w:hAnsi="Calibri" w:cs="Calibri"/>
          <w:i/>
          <w:iCs/>
        </w:rPr>
      </w:pPr>
      <w:r w:rsidRPr="001E6541">
        <w:rPr>
          <w:rFonts w:ascii="Calibri" w:eastAsia="Calibri" w:hAnsi="Calibri" w:cs="Calibri"/>
          <w:i/>
          <w:iCs/>
        </w:rPr>
        <w:t>Entièrement pensée, développée et assemblée dans son atelier</w:t>
      </w:r>
      <w:r w:rsidR="001E6541">
        <w:rPr>
          <w:rFonts w:ascii="Calibri" w:eastAsia="Calibri" w:hAnsi="Calibri" w:cs="Calibri"/>
          <w:i/>
          <w:iCs/>
        </w:rPr>
        <w:t xml:space="preserve"> à Genève en Suisse</w:t>
      </w:r>
      <w:r w:rsidRPr="001E6541">
        <w:rPr>
          <w:rFonts w:ascii="Calibri" w:eastAsia="Calibri" w:hAnsi="Calibri" w:cs="Calibri"/>
          <w:i/>
          <w:iCs/>
        </w:rPr>
        <w:t>,</w:t>
      </w:r>
    </w:p>
    <w:p w14:paraId="0D3D93CA" w14:textId="13DFB44D" w:rsidR="00E01E59" w:rsidRPr="001E6541" w:rsidRDefault="00E01E59" w:rsidP="001E6541">
      <w:pPr>
        <w:jc w:val="center"/>
        <w:rPr>
          <w:rFonts w:ascii="Calibri" w:eastAsia="Calibri" w:hAnsi="Calibri" w:cs="Calibri"/>
          <w:i/>
          <w:iCs/>
        </w:rPr>
      </w:pPr>
      <w:r w:rsidRPr="001E6541">
        <w:rPr>
          <w:rFonts w:ascii="Calibri" w:eastAsia="Calibri" w:hAnsi="Calibri" w:cs="Calibri"/>
          <w:i/>
          <w:iCs/>
        </w:rPr>
        <w:t xml:space="preserve">la GENUS DRAGON est </w:t>
      </w:r>
      <w:r w:rsidRPr="001F3DD6">
        <w:rPr>
          <w:rFonts w:ascii="Calibri" w:eastAsia="Calibri" w:hAnsi="Calibri" w:cs="Calibri"/>
          <w:b/>
          <w:bCs/>
          <w:i/>
          <w:iCs/>
        </w:rPr>
        <w:t>la première et unique montre au monde qui anime un dragon articulé</w:t>
      </w:r>
      <w:r w:rsidRPr="001E6541">
        <w:rPr>
          <w:rFonts w:ascii="Calibri" w:eastAsia="Calibri" w:hAnsi="Calibri" w:cs="Calibri"/>
          <w:i/>
          <w:iCs/>
        </w:rPr>
        <w:t xml:space="preserve"> </w:t>
      </w:r>
      <w:r w:rsidRPr="00E365C1">
        <w:rPr>
          <w:rFonts w:ascii="Calibri" w:eastAsia="Calibri" w:hAnsi="Calibri" w:cs="Calibri"/>
          <w:b/>
          <w:bCs/>
          <w:i/>
          <w:iCs/>
        </w:rPr>
        <w:t>exprimant le temps qui passe</w:t>
      </w:r>
      <w:r w:rsidRPr="001E6541">
        <w:rPr>
          <w:rFonts w:ascii="Calibri" w:eastAsia="Calibri" w:hAnsi="Calibri" w:cs="Calibri"/>
          <w:i/>
          <w:iCs/>
        </w:rPr>
        <w:t xml:space="preserve">. Ainsi les éléments indiquant les dizaines de minutes prennent la forme de </w:t>
      </w:r>
      <w:r w:rsidR="001F3DD6">
        <w:rPr>
          <w:rFonts w:ascii="Calibri" w:eastAsia="Calibri" w:hAnsi="Calibri" w:cs="Calibri"/>
          <w:i/>
          <w:iCs/>
        </w:rPr>
        <w:t>la</w:t>
      </w:r>
      <w:r w:rsidRPr="001E6541">
        <w:rPr>
          <w:rFonts w:ascii="Calibri" w:eastAsia="Calibri" w:hAnsi="Calibri" w:cs="Calibri"/>
          <w:i/>
          <w:iCs/>
        </w:rPr>
        <w:t xml:space="preserve"> créature mythique, révélant la souplesse et l’évolutivité </w:t>
      </w:r>
      <w:r w:rsidR="001F3DD6">
        <w:rPr>
          <w:rFonts w:ascii="Calibri" w:eastAsia="Calibri" w:hAnsi="Calibri" w:cs="Calibri"/>
          <w:i/>
          <w:iCs/>
        </w:rPr>
        <w:t>du calibre</w:t>
      </w:r>
      <w:r w:rsidRPr="001E6541">
        <w:rPr>
          <w:rFonts w:ascii="Calibri" w:eastAsia="Calibri" w:hAnsi="Calibri" w:cs="Calibri"/>
          <w:i/>
          <w:iCs/>
        </w:rPr>
        <w:t xml:space="preserve"> si singulier.</w:t>
      </w:r>
    </w:p>
    <w:p w14:paraId="6B794903" w14:textId="77777777" w:rsidR="001467A5" w:rsidRDefault="001467A5" w:rsidP="001E6541">
      <w:pPr>
        <w:jc w:val="center"/>
        <w:rPr>
          <w:rFonts w:ascii="Calibri" w:hAnsi="Calibri" w:cs="Calibri"/>
        </w:rPr>
      </w:pPr>
    </w:p>
    <w:p w14:paraId="52D1E904" w14:textId="77777777" w:rsidR="00F3021B" w:rsidRDefault="00DC2BCA" w:rsidP="00C31192">
      <w:pPr>
        <w:jc w:val="center"/>
        <w:rPr>
          <w:rFonts w:ascii="Calibri" w:hAnsi="Calibri" w:cs="Calibri"/>
          <w:bCs/>
          <w:i/>
          <w:iCs/>
        </w:rPr>
      </w:pPr>
      <w:r w:rsidRPr="006601B1">
        <w:rPr>
          <w:rFonts w:ascii="Calibri" w:hAnsi="Calibri" w:cs="Calibri"/>
          <w:bCs/>
          <w:i/>
          <w:iCs/>
        </w:rPr>
        <w:t xml:space="preserve">Les </w:t>
      </w:r>
      <w:r w:rsidR="00C07CB0" w:rsidRPr="006601B1">
        <w:rPr>
          <w:rFonts w:ascii="Calibri" w:hAnsi="Calibri" w:cs="Calibri"/>
          <w:bCs/>
          <w:i/>
          <w:iCs/>
        </w:rPr>
        <w:t xml:space="preserve">GENUS </w:t>
      </w:r>
      <w:r w:rsidR="001E6541" w:rsidRPr="006601B1">
        <w:rPr>
          <w:rFonts w:ascii="Calibri" w:hAnsi="Calibri" w:cs="Calibri"/>
          <w:bCs/>
          <w:i/>
          <w:iCs/>
        </w:rPr>
        <w:t>D</w:t>
      </w:r>
      <w:r w:rsidR="00C07CB0" w:rsidRPr="006601B1">
        <w:rPr>
          <w:rFonts w:ascii="Calibri" w:hAnsi="Calibri" w:cs="Calibri"/>
          <w:bCs/>
          <w:i/>
          <w:iCs/>
        </w:rPr>
        <w:t>RAGONS</w:t>
      </w:r>
      <w:r w:rsidR="001E6541" w:rsidRPr="006601B1">
        <w:rPr>
          <w:rFonts w:ascii="Calibri" w:hAnsi="Calibri" w:cs="Calibri"/>
          <w:bCs/>
          <w:i/>
          <w:iCs/>
        </w:rPr>
        <w:t xml:space="preserve"> composent</w:t>
      </w:r>
      <w:r w:rsidR="001E6541">
        <w:rPr>
          <w:rFonts w:ascii="Calibri" w:hAnsi="Calibri" w:cs="Calibri"/>
          <w:bCs/>
          <w:i/>
          <w:iCs/>
        </w:rPr>
        <w:t xml:space="preserve"> </w:t>
      </w:r>
      <w:r w:rsidR="006601B1">
        <w:rPr>
          <w:rFonts w:ascii="Calibri" w:hAnsi="Calibri" w:cs="Calibri"/>
          <w:bCs/>
          <w:i/>
          <w:iCs/>
        </w:rPr>
        <w:t>une multitude de variations,</w:t>
      </w:r>
      <w:r w:rsidR="00C31192">
        <w:rPr>
          <w:rFonts w:ascii="Calibri" w:hAnsi="Calibri" w:cs="Calibri"/>
          <w:bCs/>
          <w:i/>
          <w:iCs/>
        </w:rPr>
        <w:t xml:space="preserve"> </w:t>
      </w:r>
      <w:r w:rsidR="006601B1">
        <w:rPr>
          <w:rFonts w:ascii="Calibri" w:hAnsi="Calibri" w:cs="Calibri"/>
          <w:bCs/>
          <w:i/>
          <w:iCs/>
        </w:rPr>
        <w:t>répondant aux souhaits de clients aussi différents</w:t>
      </w:r>
      <w:r w:rsidR="008D4A0B">
        <w:rPr>
          <w:rFonts w:ascii="Calibri" w:hAnsi="Calibri" w:cs="Calibri"/>
          <w:bCs/>
          <w:i/>
          <w:iCs/>
        </w:rPr>
        <w:t xml:space="preserve"> selon leur culture et leur attachement à cette créature</w:t>
      </w:r>
      <w:r w:rsidR="00986CEE">
        <w:rPr>
          <w:rFonts w:ascii="Calibri" w:hAnsi="Calibri" w:cs="Calibri"/>
          <w:bCs/>
          <w:i/>
          <w:iCs/>
        </w:rPr>
        <w:t xml:space="preserve"> légendaire.</w:t>
      </w:r>
    </w:p>
    <w:p w14:paraId="48A1DBB9" w14:textId="77777777" w:rsidR="00F3021B" w:rsidRDefault="00F3021B" w:rsidP="00C31192">
      <w:pPr>
        <w:jc w:val="center"/>
        <w:rPr>
          <w:rFonts w:ascii="Calibri" w:hAnsi="Calibri" w:cs="Calibri"/>
          <w:bCs/>
          <w:i/>
          <w:iCs/>
        </w:rPr>
      </w:pPr>
    </w:p>
    <w:p w14:paraId="673FD80E" w14:textId="3012E026" w:rsidR="008B5742" w:rsidRDefault="00E365C1" w:rsidP="00C31192">
      <w:pPr>
        <w:jc w:val="center"/>
        <w:rPr>
          <w:rFonts w:ascii="Calibri" w:hAnsi="Calibri" w:cs="Calibri"/>
          <w:bCs/>
          <w:i/>
          <w:iCs/>
        </w:rPr>
      </w:pPr>
      <w:r w:rsidRPr="00702A44">
        <w:rPr>
          <w:rFonts w:ascii="Calibri" w:hAnsi="Calibri" w:cs="Calibri"/>
          <w:bCs/>
          <w:i/>
          <w:iCs/>
        </w:rPr>
        <w:t>Ainsi,</w:t>
      </w:r>
      <w:r>
        <w:rPr>
          <w:rFonts w:ascii="Calibri" w:hAnsi="Calibri" w:cs="Calibri"/>
          <w:b/>
          <w:i/>
          <w:iCs/>
        </w:rPr>
        <w:t xml:space="preserve"> </w:t>
      </w:r>
      <w:r w:rsidR="003E16DC" w:rsidRPr="009C0840">
        <w:rPr>
          <w:rFonts w:ascii="Calibri" w:hAnsi="Calibri" w:cs="Calibri"/>
          <w:b/>
          <w:i/>
          <w:iCs/>
        </w:rPr>
        <w:t xml:space="preserve">GENUS </w:t>
      </w:r>
      <w:r w:rsidR="00E51DFC">
        <w:rPr>
          <w:rFonts w:ascii="Calibri" w:hAnsi="Calibri" w:cs="Calibri"/>
          <w:b/>
          <w:i/>
          <w:iCs/>
        </w:rPr>
        <w:t>invite à la personnalisation de chaque pièce</w:t>
      </w:r>
      <w:r w:rsidR="009B3F0A">
        <w:rPr>
          <w:rFonts w:ascii="Calibri" w:hAnsi="Calibri" w:cs="Calibri"/>
          <w:bCs/>
          <w:i/>
          <w:iCs/>
        </w:rPr>
        <w:t>, permet</w:t>
      </w:r>
      <w:r w:rsidR="00423382">
        <w:rPr>
          <w:rFonts w:ascii="Calibri" w:hAnsi="Calibri" w:cs="Calibri"/>
          <w:bCs/>
          <w:i/>
          <w:iCs/>
        </w:rPr>
        <w:t>tant</w:t>
      </w:r>
      <w:r w:rsidR="009B3F0A">
        <w:rPr>
          <w:rFonts w:ascii="Calibri" w:hAnsi="Calibri" w:cs="Calibri"/>
          <w:bCs/>
          <w:i/>
          <w:iCs/>
        </w:rPr>
        <w:t xml:space="preserve"> au futur acquéreur </w:t>
      </w:r>
    </w:p>
    <w:p w14:paraId="364241DC" w14:textId="77777777" w:rsidR="00E365C1" w:rsidRDefault="002453EE" w:rsidP="00C31192">
      <w:pPr>
        <w:jc w:val="center"/>
        <w:rPr>
          <w:rFonts w:ascii="Calibri" w:hAnsi="Calibri" w:cs="Calibri"/>
          <w:bCs/>
          <w:i/>
          <w:iCs/>
        </w:rPr>
      </w:pPr>
      <w:r>
        <w:rPr>
          <w:rFonts w:ascii="Calibri" w:hAnsi="Calibri" w:cs="Calibri"/>
          <w:bCs/>
          <w:i/>
          <w:iCs/>
        </w:rPr>
        <w:t xml:space="preserve">de marquer </w:t>
      </w:r>
      <w:r w:rsidR="001C08FA">
        <w:rPr>
          <w:rFonts w:ascii="Calibri" w:hAnsi="Calibri" w:cs="Calibri"/>
          <w:bCs/>
          <w:i/>
          <w:iCs/>
        </w:rPr>
        <w:t>s</w:t>
      </w:r>
      <w:r w:rsidR="00F04DB3">
        <w:rPr>
          <w:rFonts w:ascii="Calibri" w:hAnsi="Calibri" w:cs="Calibri"/>
          <w:bCs/>
          <w:i/>
          <w:iCs/>
        </w:rPr>
        <w:t xml:space="preserve">on dragon </w:t>
      </w:r>
      <w:r w:rsidR="008B5742">
        <w:rPr>
          <w:rFonts w:ascii="Calibri" w:hAnsi="Calibri" w:cs="Calibri"/>
          <w:bCs/>
          <w:i/>
          <w:iCs/>
        </w:rPr>
        <w:t>d’</w:t>
      </w:r>
      <w:r w:rsidR="00F3021B">
        <w:rPr>
          <w:rFonts w:ascii="Calibri" w:hAnsi="Calibri" w:cs="Calibri"/>
          <w:bCs/>
          <w:i/>
          <w:iCs/>
        </w:rPr>
        <w:t xml:space="preserve">une </w:t>
      </w:r>
      <w:r w:rsidR="008B5742">
        <w:rPr>
          <w:rFonts w:ascii="Calibri" w:hAnsi="Calibri" w:cs="Calibri"/>
          <w:bCs/>
          <w:i/>
          <w:iCs/>
        </w:rPr>
        <w:t>estampille</w:t>
      </w:r>
      <w:r>
        <w:rPr>
          <w:rFonts w:ascii="Calibri" w:hAnsi="Calibri" w:cs="Calibri"/>
          <w:bCs/>
          <w:i/>
          <w:iCs/>
        </w:rPr>
        <w:t xml:space="preserve"> </w:t>
      </w:r>
      <w:r w:rsidR="00F3021B">
        <w:rPr>
          <w:rFonts w:ascii="Calibri" w:hAnsi="Calibri" w:cs="Calibri"/>
          <w:bCs/>
          <w:i/>
          <w:iCs/>
        </w:rPr>
        <w:t xml:space="preserve">personnelle </w:t>
      </w:r>
      <w:r w:rsidR="009C0840">
        <w:rPr>
          <w:rFonts w:ascii="Calibri" w:hAnsi="Calibri" w:cs="Calibri"/>
          <w:bCs/>
          <w:i/>
          <w:iCs/>
        </w:rPr>
        <w:t>en termes de choix esthétiques</w:t>
      </w:r>
    </w:p>
    <w:p w14:paraId="31A25306" w14:textId="0C958CF5" w:rsidR="009B3F0A" w:rsidRDefault="009C0840" w:rsidP="00C31192">
      <w:pPr>
        <w:jc w:val="center"/>
        <w:rPr>
          <w:rFonts w:ascii="Calibri" w:hAnsi="Calibri" w:cs="Calibri"/>
          <w:bCs/>
          <w:i/>
          <w:iCs/>
        </w:rPr>
      </w:pPr>
      <w:r>
        <w:rPr>
          <w:rFonts w:ascii="Calibri" w:hAnsi="Calibri" w:cs="Calibri"/>
          <w:bCs/>
          <w:i/>
          <w:iCs/>
        </w:rPr>
        <w:t xml:space="preserve">et </w:t>
      </w:r>
      <w:r w:rsidR="008B5742">
        <w:rPr>
          <w:rFonts w:ascii="Calibri" w:hAnsi="Calibri" w:cs="Calibri"/>
          <w:bCs/>
          <w:i/>
          <w:iCs/>
        </w:rPr>
        <w:t xml:space="preserve">de </w:t>
      </w:r>
      <w:r>
        <w:rPr>
          <w:rFonts w:ascii="Calibri" w:hAnsi="Calibri" w:cs="Calibri"/>
          <w:bCs/>
          <w:i/>
          <w:iCs/>
        </w:rPr>
        <w:t xml:space="preserve">types de finitions </w:t>
      </w:r>
      <w:r w:rsidR="001C08FA">
        <w:rPr>
          <w:rFonts w:ascii="Calibri" w:hAnsi="Calibri" w:cs="Calibri"/>
          <w:bCs/>
          <w:i/>
          <w:iCs/>
        </w:rPr>
        <w:t>telles que</w:t>
      </w:r>
      <w:r>
        <w:rPr>
          <w:rFonts w:ascii="Calibri" w:hAnsi="Calibri" w:cs="Calibri"/>
          <w:bCs/>
          <w:i/>
          <w:iCs/>
        </w:rPr>
        <w:t xml:space="preserve"> la gravure, les couleurs, le sertissage...</w:t>
      </w:r>
    </w:p>
    <w:p w14:paraId="29D7B4B9" w14:textId="77777777" w:rsidR="00C07CB0" w:rsidRDefault="00C07CB0" w:rsidP="00767B75">
      <w:pPr>
        <w:jc w:val="both"/>
        <w:rPr>
          <w:rFonts w:ascii="Calibri" w:hAnsi="Calibri" w:cs="Calibri"/>
        </w:rPr>
      </w:pPr>
    </w:p>
    <w:p w14:paraId="3CFA64AC" w14:textId="5F13917F" w:rsidR="00E119EF" w:rsidRDefault="00767B75" w:rsidP="008C1118">
      <w:pPr>
        <w:jc w:val="both"/>
        <w:rPr>
          <w:rFonts w:ascii="Calibri" w:eastAsia="Calibri" w:hAnsi="Calibri" w:cs="Calibri"/>
          <w:bCs/>
        </w:rPr>
      </w:pPr>
      <w:r w:rsidRPr="00767B75">
        <w:rPr>
          <w:rFonts w:ascii="Calibri" w:hAnsi="Calibri" w:cs="Calibri"/>
        </w:rPr>
        <w:t>Les multiples personnalités des Dragons de GENUS sont un kaléidoscope vibrant de couleurs, allant du rouge ardent de la passion</w:t>
      </w:r>
      <w:r w:rsidR="0078210B">
        <w:rPr>
          <w:rFonts w:ascii="Calibri" w:hAnsi="Calibri" w:cs="Calibri"/>
        </w:rPr>
        <w:t>, en passant par le vert ou le turquoise jusqu’</w:t>
      </w:r>
      <w:r w:rsidRPr="00767B75">
        <w:rPr>
          <w:rFonts w:ascii="Calibri" w:hAnsi="Calibri" w:cs="Calibri"/>
        </w:rPr>
        <w:t>au bleu profond de la sérénité</w:t>
      </w:r>
      <w:r w:rsidR="00AE1DF1">
        <w:rPr>
          <w:rFonts w:ascii="Calibri" w:hAnsi="Calibri" w:cs="Calibri"/>
        </w:rPr>
        <w:t xml:space="preserve">. </w:t>
      </w:r>
      <w:r w:rsidRPr="00767B75">
        <w:rPr>
          <w:rFonts w:ascii="Calibri" w:hAnsi="Calibri" w:cs="Calibri"/>
        </w:rPr>
        <w:t xml:space="preserve">Leurs formes varient telles des vagues douces ou des lignes angulaires, reflétant leur diversité et leur complexité. Elles sont tissées de cultures diverses, chacune apportant sa teinte unique, telle une palette culturelle chatoyante. Leurs croyances divergent, certaines éclairées par des étoiles sacrées, d'autres par des symboles ancestraux, créant un riche tissu spirituel. Ainsi, ces multiples personnalités forment </w:t>
      </w:r>
      <w:r w:rsidR="00BB259E">
        <w:rPr>
          <w:rFonts w:ascii="Calibri" w:hAnsi="Calibri" w:cs="Calibri"/>
        </w:rPr>
        <w:t>une collection</w:t>
      </w:r>
      <w:r w:rsidRPr="00767B75">
        <w:rPr>
          <w:rFonts w:ascii="Calibri" w:hAnsi="Calibri" w:cs="Calibri"/>
        </w:rPr>
        <w:t xml:space="preserve"> où </w:t>
      </w:r>
      <w:r w:rsidR="00BB259E">
        <w:rPr>
          <w:rFonts w:ascii="Calibri" w:hAnsi="Calibri" w:cs="Calibri"/>
        </w:rPr>
        <w:t>chaque création</w:t>
      </w:r>
      <w:r w:rsidRPr="00767B75">
        <w:rPr>
          <w:rFonts w:ascii="Calibri" w:hAnsi="Calibri" w:cs="Calibri"/>
        </w:rPr>
        <w:t xml:space="preserve"> contribue à une fresque vibrante et captivante.</w:t>
      </w:r>
      <w:r w:rsidR="00E119EF">
        <w:rPr>
          <w:rFonts w:ascii="Calibri" w:eastAsia="Calibri" w:hAnsi="Calibri" w:cs="Calibri"/>
          <w:bCs/>
        </w:rPr>
        <w:br w:type="page"/>
      </w:r>
    </w:p>
    <w:p w14:paraId="7AB639B1" w14:textId="77777777" w:rsidR="00677BC9" w:rsidRDefault="00677BC9" w:rsidP="00BA489D">
      <w:pPr>
        <w:jc w:val="both"/>
        <w:rPr>
          <w:rFonts w:ascii="Calibri" w:eastAsia="Calibri" w:hAnsi="Calibri" w:cs="Calibri"/>
          <w:bCs/>
        </w:rPr>
      </w:pPr>
    </w:p>
    <w:p w14:paraId="0CCF4002" w14:textId="77777777" w:rsidR="00E119EF" w:rsidRDefault="00E119EF" w:rsidP="00BA489D">
      <w:pPr>
        <w:jc w:val="both"/>
        <w:rPr>
          <w:rFonts w:ascii="Calibri" w:eastAsia="Calibri" w:hAnsi="Calibri" w:cs="Calibri"/>
          <w:bCs/>
        </w:rPr>
      </w:pPr>
    </w:p>
    <w:p w14:paraId="2EACD238" w14:textId="77777777" w:rsidR="00E119EF" w:rsidRDefault="00E119EF" w:rsidP="00BA489D">
      <w:pPr>
        <w:jc w:val="both"/>
        <w:rPr>
          <w:rFonts w:ascii="Calibri" w:eastAsia="Calibri" w:hAnsi="Calibri" w:cs="Calibri"/>
          <w:bCs/>
        </w:rPr>
      </w:pPr>
    </w:p>
    <w:p w14:paraId="0055297B" w14:textId="05D74633" w:rsidR="00C07CB0" w:rsidRDefault="004B6266" w:rsidP="00BA489D">
      <w:pPr>
        <w:jc w:val="both"/>
        <w:rPr>
          <w:rFonts w:ascii="Calibri" w:eastAsia="Calibri" w:hAnsi="Calibri" w:cs="Calibri"/>
          <w:bCs/>
        </w:rPr>
      </w:pPr>
      <w:r>
        <w:rPr>
          <w:rFonts w:ascii="Calibri" w:eastAsia="Calibri" w:hAnsi="Calibri" w:cs="Calibri"/>
          <w:bCs/>
        </w:rPr>
        <w:t>Car l</w:t>
      </w:r>
      <w:r w:rsidR="00BA489D" w:rsidRPr="00BA489D">
        <w:rPr>
          <w:rFonts w:ascii="Calibri" w:eastAsia="Calibri" w:hAnsi="Calibri" w:cs="Calibri"/>
          <w:bCs/>
        </w:rPr>
        <w:t xml:space="preserve">es dragons ont toujours fasciné l'imaginaire humain à travers les époques et les cultures, symbolisant des forces mystérieuses et souvent contradictoires. </w:t>
      </w:r>
      <w:r w:rsidR="007806B3">
        <w:rPr>
          <w:rFonts w:ascii="Calibri" w:eastAsia="Calibri" w:hAnsi="Calibri" w:cs="Calibri"/>
          <w:bCs/>
        </w:rPr>
        <w:t>Ainsi, l</w:t>
      </w:r>
      <w:r w:rsidR="00BA489D" w:rsidRPr="00BA489D">
        <w:rPr>
          <w:rFonts w:ascii="Calibri" w:eastAsia="Calibri" w:hAnsi="Calibri" w:cs="Calibri"/>
          <w:bCs/>
        </w:rPr>
        <w:t>eurs représentations varient considérablement selon les civilisations : en Chine, le dragon incarne la puissance impériale, la chance et la sagesse, tandis que dans la mythologie européenne, il est souvent dépeint comme une créature féroce, gardienne de trésors ou un mal à combattre.</w:t>
      </w:r>
    </w:p>
    <w:p w14:paraId="18E5B8BB" w14:textId="77777777" w:rsidR="00C07CB0" w:rsidRDefault="00C07CB0" w:rsidP="00BA489D">
      <w:pPr>
        <w:jc w:val="both"/>
        <w:rPr>
          <w:rFonts w:ascii="Calibri" w:eastAsia="Calibri" w:hAnsi="Calibri" w:cs="Calibri"/>
          <w:bCs/>
        </w:rPr>
      </w:pPr>
    </w:p>
    <w:p w14:paraId="4BF4C1EB" w14:textId="3FEC97C7" w:rsidR="00564731" w:rsidRDefault="00BA489D" w:rsidP="00BA489D">
      <w:pPr>
        <w:jc w:val="both"/>
        <w:rPr>
          <w:rFonts w:ascii="Calibri" w:eastAsia="Calibri" w:hAnsi="Calibri" w:cs="Calibri"/>
          <w:bCs/>
        </w:rPr>
      </w:pPr>
      <w:r w:rsidRPr="00BA489D">
        <w:rPr>
          <w:rFonts w:ascii="Calibri" w:eastAsia="Calibri" w:hAnsi="Calibri" w:cs="Calibri"/>
          <w:bCs/>
        </w:rPr>
        <w:t xml:space="preserve">Dans les légendes médiévales, les chevaliers affrontaient des dragons redoutables pour sauver des princesses ou protéger des royaumes. Les dragons nordiques, quant à eux, étaient des êtres gigantesques et sages, souvent associés à la connaissance et à la prophétie. L'omniprésence de ces créatures fantastiques à travers les récits et les représentations artistiques atteste de leur place singulière dans </w:t>
      </w:r>
      <w:r w:rsidR="00F445B1">
        <w:rPr>
          <w:rFonts w:ascii="Calibri" w:eastAsia="Calibri" w:hAnsi="Calibri" w:cs="Calibri"/>
          <w:bCs/>
        </w:rPr>
        <w:t xml:space="preserve">notre </w:t>
      </w:r>
      <w:r w:rsidRPr="00BA489D">
        <w:rPr>
          <w:rFonts w:ascii="Calibri" w:eastAsia="Calibri" w:hAnsi="Calibri" w:cs="Calibri"/>
          <w:bCs/>
        </w:rPr>
        <w:t xml:space="preserve">imaginaire collectif, symbolisant </w:t>
      </w:r>
      <w:r w:rsidR="00DF0FA3">
        <w:rPr>
          <w:rFonts w:ascii="Calibri" w:eastAsia="Calibri" w:hAnsi="Calibri" w:cs="Calibri"/>
          <w:bCs/>
        </w:rPr>
        <w:t xml:space="preserve">les croyances et les </w:t>
      </w:r>
      <w:r w:rsidRPr="00BA489D">
        <w:rPr>
          <w:rFonts w:ascii="Calibri" w:eastAsia="Calibri" w:hAnsi="Calibri" w:cs="Calibri"/>
          <w:bCs/>
        </w:rPr>
        <w:t>aspirations communes à l'humanité à travers le temps.</w:t>
      </w:r>
    </w:p>
    <w:p w14:paraId="08FB38B9" w14:textId="77777777" w:rsidR="005F5BD9" w:rsidRDefault="005F5BD9" w:rsidP="00F9733B">
      <w:pPr>
        <w:rPr>
          <w:rFonts w:ascii="Calibri" w:eastAsia="Calibri" w:hAnsi="Calibri" w:cs="Calibri"/>
          <w:b/>
        </w:rPr>
      </w:pPr>
    </w:p>
    <w:p w14:paraId="5CA1D93F" w14:textId="28BBC7D5" w:rsidR="00F9733B" w:rsidRPr="00FB5FE3" w:rsidRDefault="00F9733B" w:rsidP="00F9733B">
      <w:pPr>
        <w:rPr>
          <w:rFonts w:ascii="Calibri" w:eastAsia="Calibri" w:hAnsi="Calibri" w:cs="Calibri"/>
          <w:b/>
        </w:rPr>
      </w:pPr>
      <w:r w:rsidRPr="00FB5FE3">
        <w:rPr>
          <w:rFonts w:ascii="Calibri" w:eastAsia="Calibri" w:hAnsi="Calibri" w:cs="Calibri"/>
          <w:b/>
        </w:rPr>
        <w:t>Le vol du serpent d'or</w:t>
      </w:r>
    </w:p>
    <w:p w14:paraId="3B4DB82F" w14:textId="77777777" w:rsidR="00FF6A86" w:rsidRPr="00FB5FE3" w:rsidRDefault="00FF6A86" w:rsidP="000D02B1">
      <w:pPr>
        <w:jc w:val="both"/>
        <w:rPr>
          <w:rFonts w:ascii="Calibri" w:eastAsia="Calibri" w:hAnsi="Calibri" w:cs="Calibri"/>
        </w:rPr>
      </w:pPr>
    </w:p>
    <w:p w14:paraId="2724BBD3" w14:textId="159B050D" w:rsidR="0045388F" w:rsidRPr="00FB5FE3" w:rsidRDefault="000D02B1" w:rsidP="000D02B1">
      <w:pPr>
        <w:jc w:val="both"/>
        <w:rPr>
          <w:rFonts w:ascii="Calibri" w:hAnsi="Calibri" w:cs="Calibri"/>
        </w:rPr>
      </w:pPr>
      <w:r w:rsidRPr="00FB5FE3">
        <w:rPr>
          <w:rFonts w:ascii="Calibri" w:hAnsi="Calibri" w:cs="Calibri"/>
        </w:rPr>
        <w:t xml:space="preserve">C'est pour donner toute sa mesure à cette créature que GENUS a décidé d'en faire non pas un </w:t>
      </w:r>
      <w:r w:rsidR="00FF6A86" w:rsidRPr="00FB5FE3">
        <w:rPr>
          <w:rFonts w:ascii="Calibri" w:hAnsi="Calibri" w:cs="Calibri"/>
        </w:rPr>
        <w:t xml:space="preserve">seul </w:t>
      </w:r>
      <w:r w:rsidRPr="00FB5FE3">
        <w:rPr>
          <w:rFonts w:ascii="Calibri" w:hAnsi="Calibri" w:cs="Calibri"/>
        </w:rPr>
        <w:t xml:space="preserve">sujet de représentation, </w:t>
      </w:r>
      <w:r w:rsidR="00DE7384" w:rsidRPr="00FB5FE3">
        <w:rPr>
          <w:rFonts w:ascii="Calibri" w:hAnsi="Calibri" w:cs="Calibri"/>
        </w:rPr>
        <w:t xml:space="preserve">mais </w:t>
      </w:r>
      <w:r w:rsidR="00BA5214" w:rsidRPr="00FB5FE3">
        <w:rPr>
          <w:rFonts w:ascii="Calibri" w:hAnsi="Calibri" w:cs="Calibri"/>
        </w:rPr>
        <w:t>un véritable sujet d’inspiration</w:t>
      </w:r>
      <w:r w:rsidR="00566AAE" w:rsidRPr="00FB5FE3">
        <w:rPr>
          <w:rFonts w:ascii="Calibri" w:hAnsi="Calibri" w:cs="Calibri"/>
        </w:rPr>
        <w:t xml:space="preserve"> donnant naissance à une multitude de Dragons</w:t>
      </w:r>
      <w:r w:rsidR="00577A86" w:rsidRPr="00FB5FE3">
        <w:rPr>
          <w:rFonts w:ascii="Calibri" w:hAnsi="Calibri" w:cs="Calibri"/>
        </w:rPr>
        <w:t xml:space="preserve">, </w:t>
      </w:r>
      <w:r w:rsidR="00566AAE" w:rsidRPr="00FB5FE3">
        <w:rPr>
          <w:rFonts w:ascii="Calibri" w:hAnsi="Calibri" w:cs="Calibri"/>
        </w:rPr>
        <w:t xml:space="preserve">chacun </w:t>
      </w:r>
      <w:r w:rsidR="00577A86" w:rsidRPr="00FB5FE3">
        <w:rPr>
          <w:rFonts w:ascii="Calibri" w:hAnsi="Calibri" w:cs="Calibri"/>
        </w:rPr>
        <w:t>revêtant une personnalité à chaque fois différente,</w:t>
      </w:r>
      <w:r w:rsidR="00566AAE" w:rsidRPr="00FB5FE3">
        <w:rPr>
          <w:rFonts w:ascii="Calibri" w:hAnsi="Calibri" w:cs="Calibri"/>
        </w:rPr>
        <w:t xml:space="preserve"> comme autant de croyances</w:t>
      </w:r>
      <w:r w:rsidR="00F9733B" w:rsidRPr="00FB5FE3">
        <w:rPr>
          <w:rFonts w:ascii="Calibri" w:hAnsi="Calibri" w:cs="Calibri"/>
        </w:rPr>
        <w:t>.</w:t>
      </w:r>
    </w:p>
    <w:p w14:paraId="708A7AA3" w14:textId="77777777" w:rsidR="0045388F" w:rsidRPr="00FB5FE3" w:rsidRDefault="0045388F" w:rsidP="000D02B1">
      <w:pPr>
        <w:jc w:val="both"/>
        <w:rPr>
          <w:rFonts w:ascii="Calibri" w:hAnsi="Calibri" w:cs="Calibri"/>
        </w:rPr>
      </w:pPr>
    </w:p>
    <w:p w14:paraId="39B47EC0" w14:textId="5AD8BD4F" w:rsidR="000D02B1" w:rsidRPr="00FB5FE3" w:rsidRDefault="00851BDB" w:rsidP="000D02B1">
      <w:pPr>
        <w:jc w:val="both"/>
        <w:rPr>
          <w:rFonts w:ascii="Calibri" w:hAnsi="Calibri" w:cs="Calibri"/>
        </w:rPr>
      </w:pPr>
      <w:r w:rsidRPr="00FB5FE3">
        <w:rPr>
          <w:rFonts w:ascii="Calibri" w:hAnsi="Calibri" w:cs="Calibri"/>
        </w:rPr>
        <w:t xml:space="preserve">Or </w:t>
      </w:r>
      <w:r w:rsidR="00632DD7">
        <w:rPr>
          <w:rFonts w:ascii="Calibri" w:hAnsi="Calibri" w:cs="Calibri"/>
        </w:rPr>
        <w:t>gris</w:t>
      </w:r>
      <w:r w:rsidRPr="00FB5FE3">
        <w:rPr>
          <w:rFonts w:ascii="Calibri" w:hAnsi="Calibri" w:cs="Calibri"/>
        </w:rPr>
        <w:t xml:space="preserve">, or jaune ou or rose, vert, bleu foncé, turquoise, rouge... </w:t>
      </w:r>
      <w:r w:rsidR="000872ED" w:rsidRPr="00FB5FE3">
        <w:rPr>
          <w:rFonts w:ascii="Calibri" w:hAnsi="Calibri" w:cs="Calibri"/>
        </w:rPr>
        <w:t xml:space="preserve">Les </w:t>
      </w:r>
      <w:r w:rsidR="006249DA">
        <w:rPr>
          <w:rFonts w:ascii="Calibri" w:hAnsi="Calibri" w:cs="Calibri"/>
        </w:rPr>
        <w:t xml:space="preserve">Dragons </w:t>
      </w:r>
      <w:r w:rsidR="005D5AF7" w:rsidRPr="00FB5FE3">
        <w:rPr>
          <w:rFonts w:ascii="Calibri" w:hAnsi="Calibri" w:cs="Calibri"/>
        </w:rPr>
        <w:t xml:space="preserve">ne sont ni peints, ni passifs, ils sont au contraire au mouvement, comme </w:t>
      </w:r>
      <w:r w:rsidR="00FB5FE3" w:rsidRPr="00FB5FE3">
        <w:rPr>
          <w:rFonts w:ascii="Calibri" w:hAnsi="Calibri" w:cs="Calibri"/>
        </w:rPr>
        <w:t>‘</w:t>
      </w:r>
      <w:r w:rsidR="005D5AF7" w:rsidRPr="00FB5FE3">
        <w:rPr>
          <w:rFonts w:ascii="Calibri" w:hAnsi="Calibri" w:cs="Calibri"/>
        </w:rPr>
        <w:t>en vie</w:t>
      </w:r>
      <w:r w:rsidR="00FB5FE3" w:rsidRPr="00FB5FE3">
        <w:rPr>
          <w:rFonts w:ascii="Calibri" w:hAnsi="Calibri" w:cs="Calibri"/>
        </w:rPr>
        <w:t>’</w:t>
      </w:r>
      <w:r w:rsidR="005D5AF7" w:rsidRPr="00FB5FE3">
        <w:rPr>
          <w:rFonts w:ascii="Calibri" w:hAnsi="Calibri" w:cs="Calibri"/>
        </w:rPr>
        <w:t xml:space="preserve"> grâce aux</w:t>
      </w:r>
      <w:r w:rsidR="000D02B1" w:rsidRPr="00FB5FE3">
        <w:rPr>
          <w:rFonts w:ascii="Calibri" w:hAnsi="Calibri" w:cs="Calibri"/>
        </w:rPr>
        <w:t xml:space="preserve"> </w:t>
      </w:r>
      <w:proofErr w:type="spellStart"/>
      <w:r w:rsidR="000D02B1" w:rsidRPr="00FB5FE3">
        <w:rPr>
          <w:rFonts w:ascii="Calibri" w:hAnsi="Calibri" w:cs="Calibri"/>
          <w:i/>
          <w:iCs/>
        </w:rPr>
        <w:t>genera</w:t>
      </w:r>
      <w:proofErr w:type="spellEnd"/>
      <w:r w:rsidR="000D02B1" w:rsidRPr="00FB5FE3">
        <w:rPr>
          <w:rFonts w:ascii="Calibri" w:hAnsi="Calibri" w:cs="Calibri"/>
        </w:rPr>
        <w:t xml:space="preserve">, </w:t>
      </w:r>
      <w:r w:rsidR="005D5AF7" w:rsidRPr="00FB5FE3">
        <w:rPr>
          <w:rFonts w:ascii="Calibri" w:hAnsi="Calibri" w:cs="Calibri"/>
        </w:rPr>
        <w:t xml:space="preserve">les éléments </w:t>
      </w:r>
      <w:r w:rsidR="000D02B1" w:rsidRPr="00FB5FE3">
        <w:rPr>
          <w:rFonts w:ascii="Calibri" w:hAnsi="Calibri" w:cs="Calibri"/>
        </w:rPr>
        <w:t>mobiles inventés par GENUS et qui jouent le rôle d'indicateurs des minutes, pren</w:t>
      </w:r>
      <w:r w:rsidR="005D5AF7" w:rsidRPr="00FB5FE3">
        <w:rPr>
          <w:rFonts w:ascii="Calibri" w:hAnsi="Calibri" w:cs="Calibri"/>
        </w:rPr>
        <w:t>a</w:t>
      </w:r>
      <w:r w:rsidR="000D02B1" w:rsidRPr="00FB5FE3">
        <w:rPr>
          <w:rFonts w:ascii="Calibri" w:hAnsi="Calibri" w:cs="Calibri"/>
        </w:rPr>
        <w:t xml:space="preserve">nt ici la forme du corps </w:t>
      </w:r>
      <w:r w:rsidR="005D5AF7" w:rsidRPr="00FB5FE3">
        <w:rPr>
          <w:rFonts w:ascii="Calibri" w:hAnsi="Calibri" w:cs="Calibri"/>
        </w:rPr>
        <w:t>d’un</w:t>
      </w:r>
      <w:r w:rsidR="000D02B1" w:rsidRPr="00FB5FE3">
        <w:rPr>
          <w:rFonts w:ascii="Calibri" w:hAnsi="Calibri" w:cs="Calibri"/>
        </w:rPr>
        <w:t xml:space="preserve"> dragon. </w:t>
      </w:r>
      <w:r w:rsidR="005D5AF7" w:rsidRPr="00FB5FE3">
        <w:rPr>
          <w:rFonts w:ascii="Calibri" w:hAnsi="Calibri" w:cs="Calibri"/>
        </w:rPr>
        <w:t>Ainsi, o</w:t>
      </w:r>
      <w:r w:rsidR="000D02B1" w:rsidRPr="00FB5FE3">
        <w:rPr>
          <w:rFonts w:ascii="Calibri" w:hAnsi="Calibri" w:cs="Calibri"/>
        </w:rPr>
        <w:t xml:space="preserve">nze segments sculptés, décorés, gravés à la main, circulent le long de la trajectoire d’analemme, signature singulière de GENUS. </w:t>
      </w:r>
    </w:p>
    <w:p w14:paraId="19EDF8B1" w14:textId="77777777" w:rsidR="0092019A" w:rsidRDefault="0092019A" w:rsidP="005619BC">
      <w:pPr>
        <w:jc w:val="both"/>
        <w:rPr>
          <w:rFonts w:ascii="Calibri" w:eastAsia="Calibri" w:hAnsi="Calibri" w:cs="Calibri"/>
          <w:sz w:val="22"/>
          <w:szCs w:val="22"/>
        </w:rPr>
      </w:pPr>
    </w:p>
    <w:p w14:paraId="270BA860" w14:textId="77777777" w:rsidR="00F30DBC" w:rsidRDefault="00F30DBC" w:rsidP="004C00CF">
      <w:pPr>
        <w:rPr>
          <w:rFonts w:ascii="Calibri" w:eastAsia="Calibri" w:hAnsi="Calibri" w:cs="Calibri"/>
          <w:b/>
          <w:sz w:val="22"/>
          <w:szCs w:val="22"/>
        </w:rPr>
      </w:pPr>
    </w:p>
    <w:p w14:paraId="39308D89" w14:textId="77777777" w:rsidR="001B1726" w:rsidRDefault="001B1726" w:rsidP="004C00CF">
      <w:pPr>
        <w:rPr>
          <w:rFonts w:ascii="Calibri" w:eastAsia="Calibri" w:hAnsi="Calibri" w:cs="Calibri"/>
          <w:b/>
          <w:sz w:val="22"/>
          <w:szCs w:val="22"/>
        </w:rPr>
      </w:pPr>
    </w:p>
    <w:p w14:paraId="11F712F1" w14:textId="77777777" w:rsidR="00BF520A" w:rsidRDefault="00BF520A" w:rsidP="004C00CF">
      <w:pPr>
        <w:rPr>
          <w:rFonts w:ascii="Calibri" w:eastAsia="Calibri" w:hAnsi="Calibri" w:cs="Calibri"/>
          <w:b/>
          <w:sz w:val="22"/>
          <w:szCs w:val="22"/>
        </w:rPr>
      </w:pPr>
    </w:p>
    <w:p w14:paraId="2526774B" w14:textId="77777777" w:rsidR="007D3A0E" w:rsidRPr="006523B7" w:rsidRDefault="00D869EB">
      <w:pPr>
        <w:jc w:val="center"/>
        <w:rPr>
          <w:rFonts w:ascii="Calibri" w:eastAsia="Calibri" w:hAnsi="Calibri" w:cs="Calibri"/>
          <w:b/>
          <w:sz w:val="36"/>
          <w:szCs w:val="36"/>
        </w:rPr>
      </w:pPr>
      <w:r w:rsidRPr="006523B7">
        <w:rPr>
          <w:rFonts w:ascii="Calibri" w:eastAsia="Calibri" w:hAnsi="Calibri" w:cs="Calibri"/>
          <w:b/>
          <w:sz w:val="36"/>
          <w:szCs w:val="36"/>
        </w:rPr>
        <w:t>Haute Horlogerie, ingénierie en génie mécanique,</w:t>
      </w:r>
    </w:p>
    <w:p w14:paraId="05472672" w14:textId="34566D16" w:rsidR="00F30DBC" w:rsidRPr="006523B7" w:rsidRDefault="00D869EB">
      <w:pPr>
        <w:jc w:val="center"/>
        <w:rPr>
          <w:rFonts w:ascii="Calibri" w:eastAsia="Calibri" w:hAnsi="Calibri" w:cs="Calibri"/>
          <w:b/>
          <w:sz w:val="36"/>
          <w:szCs w:val="36"/>
        </w:rPr>
      </w:pPr>
      <w:r w:rsidRPr="006523B7">
        <w:rPr>
          <w:rFonts w:ascii="Calibri" w:eastAsia="Calibri" w:hAnsi="Calibri" w:cs="Calibri"/>
          <w:b/>
          <w:sz w:val="36"/>
          <w:szCs w:val="36"/>
        </w:rPr>
        <w:t>orfèvrerie d’art, sculpture et gravure à la main</w:t>
      </w:r>
      <w:r w:rsidR="006523B7" w:rsidRPr="006523B7">
        <w:rPr>
          <w:rFonts w:ascii="Calibri" w:eastAsia="Calibri" w:hAnsi="Calibri" w:cs="Calibri"/>
          <w:b/>
          <w:sz w:val="36"/>
          <w:szCs w:val="36"/>
        </w:rPr>
        <w:t>...</w:t>
      </w:r>
    </w:p>
    <w:p w14:paraId="5F013668" w14:textId="77777777" w:rsidR="007D3A0E" w:rsidRPr="00723185" w:rsidRDefault="007D3A0E">
      <w:pPr>
        <w:jc w:val="center"/>
        <w:rPr>
          <w:rFonts w:ascii="Calibri" w:eastAsia="Calibri" w:hAnsi="Calibri" w:cs="Calibri"/>
          <w:b/>
        </w:rPr>
      </w:pPr>
    </w:p>
    <w:p w14:paraId="159AA667" w14:textId="3C7D758E" w:rsidR="00F30DBC" w:rsidRPr="00723185" w:rsidRDefault="00D869EB">
      <w:pPr>
        <w:jc w:val="center"/>
        <w:rPr>
          <w:rFonts w:ascii="Calibri" w:eastAsia="Calibri" w:hAnsi="Calibri" w:cs="Calibri"/>
          <w:b/>
        </w:rPr>
      </w:pPr>
      <w:r w:rsidRPr="00723185">
        <w:rPr>
          <w:rFonts w:ascii="Calibri" w:eastAsia="Calibri" w:hAnsi="Calibri" w:cs="Calibri"/>
          <w:b/>
        </w:rPr>
        <w:t>GENUS a créé une interaction entre les différents métiers qui ont trouvé</w:t>
      </w:r>
    </w:p>
    <w:p w14:paraId="68EE7FBA" w14:textId="77777777" w:rsidR="00F30DBC" w:rsidRPr="00723185" w:rsidRDefault="00D869EB">
      <w:pPr>
        <w:jc w:val="center"/>
        <w:rPr>
          <w:rFonts w:ascii="Calibri" w:eastAsia="Calibri" w:hAnsi="Calibri" w:cs="Calibri"/>
          <w:b/>
        </w:rPr>
      </w:pPr>
      <w:r w:rsidRPr="00723185">
        <w:rPr>
          <w:rFonts w:ascii="Calibri" w:eastAsia="Calibri" w:hAnsi="Calibri" w:cs="Calibri"/>
          <w:b/>
        </w:rPr>
        <w:t>l’équilibre entre les contraintes techniques et la volonté esthétique.</w:t>
      </w:r>
    </w:p>
    <w:p w14:paraId="20A6F942" w14:textId="77777777" w:rsidR="00F30DBC" w:rsidRPr="00723185" w:rsidRDefault="00F30DBC">
      <w:pPr>
        <w:jc w:val="center"/>
        <w:rPr>
          <w:rFonts w:ascii="Calibri" w:eastAsia="Calibri" w:hAnsi="Calibri" w:cs="Calibri"/>
          <w:b/>
        </w:rPr>
      </w:pPr>
    </w:p>
    <w:p w14:paraId="40B52807" w14:textId="41DECAB2" w:rsidR="00F30DBC" w:rsidRPr="00723185" w:rsidRDefault="00D869EB">
      <w:pPr>
        <w:jc w:val="center"/>
        <w:rPr>
          <w:rFonts w:ascii="Calibri" w:eastAsia="Calibri" w:hAnsi="Calibri" w:cs="Calibri"/>
          <w:b/>
        </w:rPr>
      </w:pPr>
      <w:r w:rsidRPr="00723185">
        <w:rPr>
          <w:rFonts w:ascii="Calibri" w:eastAsia="Calibri" w:hAnsi="Calibri" w:cs="Calibri"/>
          <w:b/>
        </w:rPr>
        <w:t xml:space="preserve">Le résultat est inédit. </w:t>
      </w:r>
      <w:r w:rsidR="005F2CBD">
        <w:rPr>
          <w:rFonts w:ascii="Calibri" w:eastAsia="Calibri" w:hAnsi="Calibri" w:cs="Calibri"/>
          <w:b/>
        </w:rPr>
        <w:t>Des dragons</w:t>
      </w:r>
      <w:r w:rsidRPr="00723185">
        <w:rPr>
          <w:rFonts w:ascii="Calibri" w:eastAsia="Calibri" w:hAnsi="Calibri" w:cs="Calibri"/>
          <w:b/>
        </w:rPr>
        <w:t xml:space="preserve"> puissant</w:t>
      </w:r>
      <w:r w:rsidR="005F2CBD">
        <w:rPr>
          <w:rFonts w:ascii="Calibri" w:eastAsia="Calibri" w:hAnsi="Calibri" w:cs="Calibri"/>
          <w:b/>
        </w:rPr>
        <w:t>s</w:t>
      </w:r>
      <w:r w:rsidRPr="00723185">
        <w:rPr>
          <w:rFonts w:ascii="Calibri" w:eastAsia="Calibri" w:hAnsi="Calibri" w:cs="Calibri"/>
          <w:b/>
        </w:rPr>
        <w:t>, expressif</w:t>
      </w:r>
      <w:r w:rsidR="005F2CBD">
        <w:rPr>
          <w:rFonts w:ascii="Calibri" w:eastAsia="Calibri" w:hAnsi="Calibri" w:cs="Calibri"/>
          <w:b/>
        </w:rPr>
        <w:t>s</w:t>
      </w:r>
      <w:r w:rsidRPr="00723185">
        <w:rPr>
          <w:rFonts w:ascii="Calibri" w:eastAsia="Calibri" w:hAnsi="Calibri" w:cs="Calibri"/>
          <w:b/>
        </w:rPr>
        <w:t>.</w:t>
      </w:r>
    </w:p>
    <w:p w14:paraId="3EB686F9" w14:textId="77777777" w:rsidR="00495C02" w:rsidRDefault="00495C02">
      <w:pPr>
        <w:jc w:val="center"/>
        <w:rPr>
          <w:rFonts w:ascii="Calibri" w:eastAsia="Calibri" w:hAnsi="Calibri" w:cs="Calibri"/>
          <w:b/>
        </w:rPr>
      </w:pPr>
    </w:p>
    <w:p w14:paraId="654709CD" w14:textId="69BE9D93" w:rsidR="00E36251" w:rsidRDefault="00E36251" w:rsidP="00E36251">
      <w:pPr>
        <w:rPr>
          <w:rFonts w:ascii="Calibri" w:eastAsia="Calibri" w:hAnsi="Calibri" w:cs="Calibri"/>
          <w:b/>
        </w:rPr>
      </w:pPr>
      <w:r>
        <w:rPr>
          <w:rFonts w:ascii="Calibri" w:eastAsia="Calibri" w:hAnsi="Calibri" w:cs="Calibri"/>
          <w:b/>
        </w:rPr>
        <w:br w:type="page"/>
      </w:r>
    </w:p>
    <w:p w14:paraId="0BD90EBC" w14:textId="77777777" w:rsidR="00E36251" w:rsidRDefault="00E36251" w:rsidP="00E36251">
      <w:pPr>
        <w:rPr>
          <w:rFonts w:ascii="Calibri" w:eastAsia="Calibri" w:hAnsi="Calibri" w:cs="Calibri"/>
          <w:b/>
        </w:rPr>
      </w:pPr>
    </w:p>
    <w:p w14:paraId="4E6CB50B" w14:textId="77777777" w:rsidR="00E36251" w:rsidRDefault="00E36251" w:rsidP="00E36251">
      <w:pPr>
        <w:rPr>
          <w:rFonts w:ascii="Calibri" w:eastAsia="Calibri" w:hAnsi="Calibri" w:cs="Calibri"/>
          <w:b/>
        </w:rPr>
      </w:pPr>
    </w:p>
    <w:p w14:paraId="365B88E2" w14:textId="77777777" w:rsidR="00E36251" w:rsidRDefault="00E36251" w:rsidP="00E36251">
      <w:pPr>
        <w:rPr>
          <w:rFonts w:ascii="Calibri" w:eastAsia="Calibri" w:hAnsi="Calibri" w:cs="Calibri"/>
          <w:b/>
        </w:rPr>
      </w:pPr>
    </w:p>
    <w:p w14:paraId="643F19C9" w14:textId="499E0683" w:rsidR="004F47A4" w:rsidRDefault="00D869EB">
      <w:pPr>
        <w:jc w:val="center"/>
        <w:rPr>
          <w:rFonts w:ascii="Calibri" w:eastAsia="Calibri" w:hAnsi="Calibri" w:cs="Calibri"/>
          <w:b/>
        </w:rPr>
      </w:pPr>
      <w:r w:rsidRPr="00723185">
        <w:rPr>
          <w:rFonts w:ascii="Calibri" w:eastAsia="Calibri" w:hAnsi="Calibri" w:cs="Calibri"/>
          <w:b/>
        </w:rPr>
        <w:t>Réalisé</w:t>
      </w:r>
      <w:r w:rsidR="005F2CBD">
        <w:rPr>
          <w:rFonts w:ascii="Calibri" w:eastAsia="Calibri" w:hAnsi="Calibri" w:cs="Calibri"/>
          <w:b/>
        </w:rPr>
        <w:t>s</w:t>
      </w:r>
      <w:r w:rsidRPr="00723185">
        <w:rPr>
          <w:rFonts w:ascii="Calibri" w:eastAsia="Calibri" w:hAnsi="Calibri" w:cs="Calibri"/>
          <w:b/>
        </w:rPr>
        <w:t xml:space="preserve"> </w:t>
      </w:r>
      <w:r w:rsidR="005F2CBD">
        <w:rPr>
          <w:rFonts w:ascii="Calibri" w:eastAsia="Calibri" w:hAnsi="Calibri" w:cs="Calibri"/>
          <w:b/>
        </w:rPr>
        <w:t xml:space="preserve">tous </w:t>
      </w:r>
      <w:r w:rsidRPr="00723185">
        <w:rPr>
          <w:rFonts w:ascii="Calibri" w:eastAsia="Calibri" w:hAnsi="Calibri" w:cs="Calibri"/>
          <w:b/>
        </w:rPr>
        <w:t>en or 18K</w:t>
      </w:r>
      <w:r w:rsidR="00B1795B" w:rsidRPr="00723185">
        <w:rPr>
          <w:rFonts w:ascii="Calibri" w:eastAsia="Calibri" w:hAnsi="Calibri" w:cs="Calibri"/>
          <w:b/>
        </w:rPr>
        <w:t xml:space="preserve">, </w:t>
      </w:r>
      <w:r w:rsidRPr="00723185">
        <w:rPr>
          <w:rFonts w:ascii="Calibri" w:eastAsia="Calibri" w:hAnsi="Calibri" w:cs="Calibri"/>
          <w:b/>
        </w:rPr>
        <w:t>comme les principaux composants du mouvement</w:t>
      </w:r>
    </w:p>
    <w:p w14:paraId="00CD603A" w14:textId="268B28D9" w:rsidR="00F30DBC" w:rsidRPr="00723185" w:rsidRDefault="00D869EB">
      <w:pPr>
        <w:jc w:val="center"/>
        <w:rPr>
          <w:rFonts w:ascii="Calibri" w:eastAsia="Calibri" w:hAnsi="Calibri" w:cs="Calibri"/>
          <w:b/>
        </w:rPr>
      </w:pPr>
      <w:r w:rsidRPr="00723185">
        <w:rPr>
          <w:rFonts w:ascii="Calibri" w:eastAsia="Calibri" w:hAnsi="Calibri" w:cs="Calibri"/>
          <w:b/>
        </w:rPr>
        <w:t xml:space="preserve">qui </w:t>
      </w:r>
      <w:r w:rsidR="000A7C05">
        <w:rPr>
          <w:rFonts w:ascii="Calibri" w:eastAsia="Calibri" w:hAnsi="Calibri" w:cs="Calibri"/>
          <w:b/>
        </w:rPr>
        <w:t xml:space="preserve">ne cesse de </w:t>
      </w:r>
      <w:r w:rsidRPr="00723185">
        <w:rPr>
          <w:rFonts w:ascii="Calibri" w:eastAsia="Calibri" w:hAnsi="Calibri" w:cs="Calibri"/>
          <w:b/>
        </w:rPr>
        <w:t>rév</w:t>
      </w:r>
      <w:r w:rsidR="00495C02">
        <w:rPr>
          <w:rFonts w:ascii="Calibri" w:eastAsia="Calibri" w:hAnsi="Calibri" w:cs="Calibri"/>
          <w:b/>
        </w:rPr>
        <w:t>é</w:t>
      </w:r>
      <w:r w:rsidRPr="00723185">
        <w:rPr>
          <w:rFonts w:ascii="Calibri" w:eastAsia="Calibri" w:hAnsi="Calibri" w:cs="Calibri"/>
          <w:b/>
        </w:rPr>
        <w:t>le</w:t>
      </w:r>
      <w:r w:rsidR="000A7C05">
        <w:rPr>
          <w:rFonts w:ascii="Calibri" w:eastAsia="Calibri" w:hAnsi="Calibri" w:cs="Calibri"/>
          <w:b/>
        </w:rPr>
        <w:t>r</w:t>
      </w:r>
      <w:r w:rsidRPr="00723185">
        <w:rPr>
          <w:rFonts w:ascii="Calibri" w:eastAsia="Calibri" w:hAnsi="Calibri" w:cs="Calibri"/>
          <w:b/>
        </w:rPr>
        <w:t xml:space="preserve"> toutes ses capacité</w:t>
      </w:r>
      <w:r w:rsidR="000A7C05">
        <w:rPr>
          <w:rFonts w:ascii="Calibri" w:eastAsia="Calibri" w:hAnsi="Calibri" w:cs="Calibri"/>
          <w:b/>
        </w:rPr>
        <w:t>s techniques et créatives</w:t>
      </w:r>
      <w:r w:rsidRPr="00723185">
        <w:rPr>
          <w:rFonts w:ascii="Calibri" w:eastAsia="Calibri" w:hAnsi="Calibri" w:cs="Calibri"/>
          <w:b/>
        </w:rPr>
        <w:t>.</w:t>
      </w:r>
    </w:p>
    <w:p w14:paraId="428E6984" w14:textId="77777777" w:rsidR="00080CD5" w:rsidRDefault="00080CD5" w:rsidP="001B1726">
      <w:pPr>
        <w:rPr>
          <w:rFonts w:ascii="Calibri" w:eastAsia="Calibri" w:hAnsi="Calibri" w:cs="Calibri"/>
          <w:b/>
          <w:sz w:val="22"/>
          <w:szCs w:val="22"/>
        </w:rPr>
      </w:pPr>
    </w:p>
    <w:p w14:paraId="1496BABA" w14:textId="77777777" w:rsidR="001B1726" w:rsidRPr="00723185" w:rsidRDefault="001B1726" w:rsidP="001B1726">
      <w:pPr>
        <w:rPr>
          <w:rFonts w:ascii="Calibri" w:eastAsia="Calibri" w:hAnsi="Calibri" w:cs="Calibri"/>
          <w:iCs/>
        </w:rPr>
      </w:pPr>
    </w:p>
    <w:p w14:paraId="34C96185" w14:textId="1F2189B4" w:rsidR="00F30DBC" w:rsidRPr="00723185" w:rsidRDefault="00D869EB">
      <w:pPr>
        <w:jc w:val="both"/>
        <w:rPr>
          <w:rFonts w:ascii="Calibri" w:eastAsia="Calibri" w:hAnsi="Calibri" w:cs="Calibri"/>
          <w:iCs/>
        </w:rPr>
      </w:pPr>
      <w:r w:rsidRPr="00723185">
        <w:rPr>
          <w:rFonts w:ascii="Calibri" w:eastAsia="Calibri" w:hAnsi="Calibri" w:cs="Calibri"/>
          <w:iCs/>
        </w:rPr>
        <w:t xml:space="preserve">Après avoir introduit une nouvelle manière de lire l’heure, récompensé par le Prix de l'Exception Mécanique au Grand Prix d’Horlogerie de Genève (GPHG 2019) </w:t>
      </w:r>
      <w:r w:rsidR="0088530D" w:rsidRPr="00723185">
        <w:rPr>
          <w:rFonts w:ascii="Calibri" w:eastAsia="Calibri" w:hAnsi="Calibri" w:cs="Calibri"/>
          <w:iCs/>
        </w:rPr>
        <w:t xml:space="preserve">et </w:t>
      </w:r>
      <w:r w:rsidRPr="00723185">
        <w:rPr>
          <w:rFonts w:ascii="Calibri" w:eastAsia="Calibri" w:hAnsi="Calibri" w:cs="Calibri"/>
          <w:iCs/>
        </w:rPr>
        <w:t xml:space="preserve">présenté en 2020 </w:t>
      </w:r>
      <w:r w:rsidR="00E06677">
        <w:rPr>
          <w:rFonts w:ascii="Calibri" w:eastAsia="Calibri" w:hAnsi="Calibri" w:cs="Calibri"/>
          <w:iCs/>
        </w:rPr>
        <w:t xml:space="preserve">une montre </w:t>
      </w:r>
      <w:r w:rsidRPr="00723185">
        <w:rPr>
          <w:rFonts w:ascii="Calibri" w:eastAsia="Calibri" w:hAnsi="Calibri" w:cs="Calibri"/>
          <w:iCs/>
        </w:rPr>
        <w:t>taillée dans un bloc de titane</w:t>
      </w:r>
      <w:r w:rsidR="00E06677">
        <w:rPr>
          <w:rFonts w:ascii="Calibri" w:eastAsia="Calibri" w:hAnsi="Calibri" w:cs="Calibri"/>
          <w:iCs/>
        </w:rPr>
        <w:t xml:space="preserve"> </w:t>
      </w:r>
      <w:r w:rsidRPr="00723185">
        <w:rPr>
          <w:rFonts w:ascii="Calibri" w:eastAsia="Calibri" w:hAnsi="Calibri" w:cs="Calibri"/>
          <w:iCs/>
        </w:rPr>
        <w:t xml:space="preserve">damassé, </w:t>
      </w:r>
      <w:r w:rsidR="0088530D" w:rsidRPr="00723185">
        <w:rPr>
          <w:rFonts w:ascii="Calibri" w:eastAsia="Calibri" w:hAnsi="Calibri" w:cs="Calibri"/>
          <w:iCs/>
        </w:rPr>
        <w:t xml:space="preserve">la marque </w:t>
      </w:r>
      <w:r w:rsidRPr="00723185">
        <w:rPr>
          <w:rFonts w:ascii="Calibri" w:eastAsia="Calibri" w:hAnsi="Calibri" w:cs="Calibri"/>
          <w:iCs/>
        </w:rPr>
        <w:t>poursuit</w:t>
      </w:r>
      <w:r w:rsidR="00F93AA0" w:rsidRPr="00723185">
        <w:rPr>
          <w:rFonts w:ascii="Calibri" w:eastAsia="Calibri" w:hAnsi="Calibri" w:cs="Calibri"/>
          <w:iCs/>
        </w:rPr>
        <w:t xml:space="preserve"> </w:t>
      </w:r>
      <w:r w:rsidRPr="00723185">
        <w:rPr>
          <w:rFonts w:ascii="Calibri" w:eastAsia="Calibri" w:hAnsi="Calibri" w:cs="Calibri"/>
          <w:iCs/>
        </w:rPr>
        <w:t>l’exploration des infinies possibilités de ses indications libres et orbitales.</w:t>
      </w:r>
    </w:p>
    <w:p w14:paraId="7B88178F" w14:textId="77777777" w:rsidR="00C07CB0" w:rsidRDefault="00C07CB0">
      <w:pPr>
        <w:jc w:val="both"/>
        <w:rPr>
          <w:rFonts w:ascii="Calibri" w:eastAsia="Calibri" w:hAnsi="Calibri" w:cs="Calibri"/>
          <w:iCs/>
        </w:rPr>
      </w:pPr>
    </w:p>
    <w:p w14:paraId="4E468528" w14:textId="36941336" w:rsidR="00F30DBC" w:rsidRPr="00723185" w:rsidRDefault="00415823">
      <w:pPr>
        <w:jc w:val="both"/>
        <w:rPr>
          <w:rFonts w:ascii="Calibri" w:eastAsia="Calibri" w:hAnsi="Calibri" w:cs="Calibri"/>
          <w:iCs/>
        </w:rPr>
      </w:pPr>
      <w:r>
        <w:rPr>
          <w:rFonts w:ascii="Calibri" w:eastAsia="Calibri" w:hAnsi="Calibri" w:cs="Calibri"/>
          <w:iCs/>
        </w:rPr>
        <w:t>Ainsi,</w:t>
      </w:r>
      <w:r w:rsidR="00D869EB" w:rsidRPr="00723185">
        <w:rPr>
          <w:rFonts w:ascii="Calibri" w:eastAsia="Calibri" w:hAnsi="Calibri" w:cs="Calibri"/>
          <w:iCs/>
        </w:rPr>
        <w:t xml:space="preserve"> la nature complexe et fluide de l'affichage propre à GENUS anim</w:t>
      </w:r>
      <w:r>
        <w:rPr>
          <w:rFonts w:ascii="Calibri" w:eastAsia="Calibri" w:hAnsi="Calibri" w:cs="Calibri"/>
          <w:iCs/>
        </w:rPr>
        <w:t>e</w:t>
      </w:r>
      <w:r w:rsidR="00D869EB" w:rsidRPr="00723185">
        <w:rPr>
          <w:rFonts w:ascii="Calibri" w:eastAsia="Calibri" w:hAnsi="Calibri" w:cs="Calibri"/>
          <w:iCs/>
        </w:rPr>
        <w:t xml:space="preserve"> la plus puissante et évocatrice de toutes les créatures</w:t>
      </w:r>
      <w:r w:rsidR="001B1726" w:rsidRPr="00723185">
        <w:rPr>
          <w:rFonts w:ascii="Calibri" w:eastAsia="Calibri" w:hAnsi="Calibri" w:cs="Calibri"/>
          <w:iCs/>
        </w:rPr>
        <w:t>, le Dragon</w:t>
      </w:r>
      <w:r w:rsidR="00D869EB" w:rsidRPr="00723185">
        <w:rPr>
          <w:rFonts w:ascii="Calibri" w:eastAsia="Calibri" w:hAnsi="Calibri" w:cs="Calibri"/>
          <w:iCs/>
        </w:rPr>
        <w:t>. L</w:t>
      </w:r>
      <w:r w:rsidR="00F93AA0" w:rsidRPr="00723185">
        <w:rPr>
          <w:rFonts w:ascii="Calibri" w:eastAsia="Calibri" w:hAnsi="Calibri" w:cs="Calibri"/>
          <w:iCs/>
        </w:rPr>
        <w:t>a</w:t>
      </w:r>
      <w:r w:rsidR="00D869EB" w:rsidRPr="00723185">
        <w:rPr>
          <w:rFonts w:ascii="Calibri" w:eastAsia="Calibri" w:hAnsi="Calibri" w:cs="Calibri"/>
          <w:iCs/>
        </w:rPr>
        <w:t xml:space="preserve"> </w:t>
      </w:r>
      <w:r w:rsidR="00F93AA0" w:rsidRPr="00723185">
        <w:rPr>
          <w:rFonts w:ascii="Calibri" w:eastAsia="Calibri" w:hAnsi="Calibri" w:cs="Calibri"/>
          <w:iCs/>
        </w:rPr>
        <w:t>montre</w:t>
      </w:r>
      <w:r w:rsidR="00D869EB" w:rsidRPr="00723185">
        <w:rPr>
          <w:rFonts w:ascii="Calibri" w:eastAsia="Calibri" w:hAnsi="Calibri" w:cs="Calibri"/>
          <w:iCs/>
        </w:rPr>
        <w:t xml:space="preserve"> G</w:t>
      </w:r>
      <w:r w:rsidR="00F93AA0" w:rsidRPr="00723185">
        <w:rPr>
          <w:rFonts w:ascii="Calibri" w:eastAsia="Calibri" w:hAnsi="Calibri" w:cs="Calibri"/>
          <w:iCs/>
        </w:rPr>
        <w:t xml:space="preserve">ENUS </w:t>
      </w:r>
      <w:r w:rsidR="00D869EB" w:rsidRPr="00723185">
        <w:rPr>
          <w:rFonts w:ascii="Calibri" w:eastAsia="Calibri" w:hAnsi="Calibri" w:cs="Calibri"/>
          <w:iCs/>
        </w:rPr>
        <w:t>D</w:t>
      </w:r>
      <w:r w:rsidR="0088530D" w:rsidRPr="00723185">
        <w:rPr>
          <w:rFonts w:ascii="Calibri" w:eastAsia="Calibri" w:hAnsi="Calibri" w:cs="Calibri"/>
          <w:iCs/>
        </w:rPr>
        <w:t>RAGON</w:t>
      </w:r>
      <w:r w:rsidR="00D869EB" w:rsidRPr="00723185">
        <w:rPr>
          <w:rFonts w:ascii="Calibri" w:eastAsia="Calibri" w:hAnsi="Calibri" w:cs="Calibri"/>
          <w:iCs/>
        </w:rPr>
        <w:t xml:space="preserve"> met en mouvement un serpent aux écailles ciselées, fusion d'une sculpture précieuse et d'une architecture mécanique</w:t>
      </w:r>
      <w:r w:rsidR="00424587">
        <w:rPr>
          <w:rFonts w:ascii="Calibri" w:eastAsia="Calibri" w:hAnsi="Calibri" w:cs="Calibri"/>
          <w:iCs/>
        </w:rPr>
        <w:t>, e</w:t>
      </w:r>
      <w:r w:rsidR="00D869EB" w:rsidRPr="00723185">
        <w:rPr>
          <w:rFonts w:ascii="Calibri" w:eastAsia="Calibri" w:hAnsi="Calibri" w:cs="Calibri"/>
          <w:iCs/>
        </w:rPr>
        <w:t xml:space="preserve">t c'est la tête même de ce dragon qui indique les minutes dans cette </w:t>
      </w:r>
      <w:proofErr w:type="spellStart"/>
      <w:r w:rsidR="00D869EB" w:rsidRPr="00723185">
        <w:rPr>
          <w:rFonts w:ascii="Calibri" w:eastAsia="Calibri" w:hAnsi="Calibri" w:cs="Calibri"/>
          <w:iCs/>
        </w:rPr>
        <w:t>oeuvre</w:t>
      </w:r>
      <w:proofErr w:type="spellEnd"/>
      <w:r w:rsidR="00D869EB" w:rsidRPr="00723185">
        <w:rPr>
          <w:rFonts w:ascii="Calibri" w:eastAsia="Calibri" w:hAnsi="Calibri" w:cs="Calibri"/>
          <w:iCs/>
        </w:rPr>
        <w:t xml:space="preserve"> </w:t>
      </w:r>
      <w:proofErr w:type="spellStart"/>
      <w:r w:rsidR="00D869EB" w:rsidRPr="00723185">
        <w:rPr>
          <w:rFonts w:ascii="Calibri" w:eastAsia="Calibri" w:hAnsi="Calibri" w:cs="Calibri"/>
          <w:iCs/>
        </w:rPr>
        <w:t>horlo</w:t>
      </w:r>
      <w:proofErr w:type="spellEnd"/>
      <w:r w:rsidR="00D869EB" w:rsidRPr="00723185">
        <w:rPr>
          <w:rFonts w:ascii="Calibri" w:eastAsia="Calibri" w:hAnsi="Calibri" w:cs="Calibri"/>
          <w:iCs/>
        </w:rPr>
        <w:t>-cinétique totale</w:t>
      </w:r>
      <w:r w:rsidR="00F93AA0" w:rsidRPr="00723185">
        <w:rPr>
          <w:rFonts w:ascii="Calibri" w:eastAsia="Calibri" w:hAnsi="Calibri" w:cs="Calibri"/>
          <w:iCs/>
        </w:rPr>
        <w:t>.</w:t>
      </w:r>
    </w:p>
    <w:p w14:paraId="73E29C56" w14:textId="77777777" w:rsidR="00415823" w:rsidRPr="00E36251" w:rsidRDefault="00415823">
      <w:pPr>
        <w:jc w:val="both"/>
        <w:rPr>
          <w:rFonts w:ascii="Calibri" w:eastAsia="Calibri" w:hAnsi="Calibri" w:cs="Calibri"/>
          <w:sz w:val="22"/>
          <w:szCs w:val="22"/>
        </w:rPr>
      </w:pPr>
    </w:p>
    <w:p w14:paraId="7747917E" w14:textId="77777777" w:rsidR="00CE43E0" w:rsidRPr="00E36251" w:rsidRDefault="00CE43E0">
      <w:pPr>
        <w:jc w:val="both"/>
        <w:rPr>
          <w:rFonts w:ascii="Calibri" w:eastAsia="Calibri" w:hAnsi="Calibri" w:cs="Calibri"/>
          <w:sz w:val="22"/>
          <w:szCs w:val="22"/>
          <w:u w:val="single"/>
        </w:rPr>
      </w:pPr>
    </w:p>
    <w:p w14:paraId="48ECAB80" w14:textId="579481E2" w:rsidR="00F30DBC" w:rsidRDefault="00D869EB">
      <w:pPr>
        <w:jc w:val="both"/>
        <w:rPr>
          <w:rFonts w:ascii="Calibri" w:eastAsia="Calibri" w:hAnsi="Calibri" w:cs="Calibri"/>
          <w:b/>
          <w:sz w:val="28"/>
          <w:szCs w:val="28"/>
          <w:u w:val="single"/>
        </w:rPr>
      </w:pPr>
      <w:r w:rsidRPr="00080CD5">
        <w:rPr>
          <w:rFonts w:ascii="Calibri" w:eastAsia="Calibri" w:hAnsi="Calibri" w:cs="Calibri"/>
          <w:b/>
          <w:sz w:val="28"/>
          <w:szCs w:val="28"/>
          <w:u w:val="single"/>
        </w:rPr>
        <w:t>1 – La direction esthétique</w:t>
      </w:r>
    </w:p>
    <w:p w14:paraId="3A7C2278" w14:textId="77777777" w:rsidR="00F30DBC" w:rsidRDefault="00F30DBC">
      <w:pPr>
        <w:jc w:val="both"/>
        <w:rPr>
          <w:rFonts w:ascii="Calibri" w:eastAsia="Calibri" w:hAnsi="Calibri" w:cs="Calibri"/>
          <w:sz w:val="22"/>
          <w:szCs w:val="22"/>
        </w:rPr>
      </w:pPr>
    </w:p>
    <w:p w14:paraId="6DC7C4D4" w14:textId="77777777" w:rsidR="00EF37F9" w:rsidRDefault="00095D34" w:rsidP="00EF37F9">
      <w:pPr>
        <w:jc w:val="both"/>
        <w:rPr>
          <w:rFonts w:ascii="Calibri" w:hAnsi="Calibri" w:cs="Calibri"/>
          <w:sz w:val="22"/>
          <w:szCs w:val="22"/>
        </w:rPr>
      </w:pPr>
      <w:r w:rsidRPr="00B31533">
        <w:rPr>
          <w:rFonts w:ascii="Calibri" w:hAnsi="Calibri" w:cs="Calibri"/>
          <w:sz w:val="22"/>
          <w:szCs w:val="22"/>
        </w:rPr>
        <w:t xml:space="preserve">Dans la vaste iconographie du dragon, GENUS a retenu </w:t>
      </w:r>
      <w:r w:rsidR="000F4792">
        <w:rPr>
          <w:rFonts w:ascii="Calibri" w:hAnsi="Calibri" w:cs="Calibri"/>
          <w:sz w:val="22"/>
          <w:szCs w:val="22"/>
        </w:rPr>
        <w:t xml:space="preserve">une </w:t>
      </w:r>
      <w:r w:rsidRPr="00B31533">
        <w:rPr>
          <w:rFonts w:ascii="Calibri" w:hAnsi="Calibri" w:cs="Calibri"/>
          <w:sz w:val="22"/>
          <w:szCs w:val="22"/>
        </w:rPr>
        <w:t>interprétation graphique d</w:t>
      </w:r>
      <w:r w:rsidR="000F4792">
        <w:rPr>
          <w:rFonts w:ascii="Calibri" w:hAnsi="Calibri" w:cs="Calibri"/>
          <w:sz w:val="22"/>
          <w:szCs w:val="22"/>
        </w:rPr>
        <w:t xml:space="preserve">e l’animal qui </w:t>
      </w:r>
      <w:r w:rsidRPr="00B31533">
        <w:rPr>
          <w:rFonts w:ascii="Calibri" w:hAnsi="Calibri" w:cs="Calibri"/>
          <w:sz w:val="22"/>
          <w:szCs w:val="22"/>
        </w:rPr>
        <w:t>dépasse largement les frontières du monde sinisé. Ce dragon-là est long et fin, sans ailes bien qu'il soit volant, et caractérisé par sa gueule barbue surplombée de moustaches.</w:t>
      </w:r>
    </w:p>
    <w:p w14:paraId="05D97110" w14:textId="77777777" w:rsidR="00EF37F9" w:rsidRDefault="00EF37F9" w:rsidP="00EF37F9">
      <w:pPr>
        <w:jc w:val="both"/>
        <w:rPr>
          <w:rFonts w:ascii="Calibri" w:hAnsi="Calibri" w:cs="Calibri"/>
          <w:sz w:val="22"/>
          <w:szCs w:val="22"/>
        </w:rPr>
      </w:pPr>
    </w:p>
    <w:p w14:paraId="7FB13607" w14:textId="01D31FA0" w:rsidR="00EF37F9" w:rsidRDefault="00EF37F9" w:rsidP="00EF37F9">
      <w:pPr>
        <w:jc w:val="both"/>
        <w:rPr>
          <w:rFonts w:ascii="Calibri" w:hAnsi="Calibri" w:cs="Calibri"/>
          <w:b/>
          <w:bCs/>
          <w:sz w:val="22"/>
          <w:szCs w:val="22"/>
        </w:rPr>
      </w:pPr>
      <w:r>
        <w:rPr>
          <w:rFonts w:ascii="Calibri" w:hAnsi="Calibri" w:cs="Calibri"/>
          <w:b/>
          <w:bCs/>
          <w:sz w:val="22"/>
          <w:szCs w:val="22"/>
        </w:rPr>
        <w:t>Le choix du dragon</w:t>
      </w:r>
    </w:p>
    <w:p w14:paraId="1B70E211" w14:textId="77777777" w:rsidR="00EF37F9" w:rsidRDefault="00EF37F9" w:rsidP="00EF37F9">
      <w:pPr>
        <w:jc w:val="both"/>
        <w:rPr>
          <w:rFonts w:ascii="Calibri" w:hAnsi="Calibri" w:cs="Calibri"/>
          <w:b/>
          <w:bCs/>
          <w:sz w:val="22"/>
          <w:szCs w:val="22"/>
        </w:rPr>
      </w:pPr>
    </w:p>
    <w:p w14:paraId="01EE5BAA" w14:textId="4C72995D" w:rsidR="00095D34" w:rsidRPr="00B31533" w:rsidRDefault="00095D34" w:rsidP="00095D34">
      <w:pPr>
        <w:jc w:val="both"/>
        <w:rPr>
          <w:rFonts w:ascii="Calibri" w:hAnsi="Calibri" w:cs="Calibri"/>
          <w:sz w:val="22"/>
          <w:szCs w:val="22"/>
        </w:rPr>
      </w:pPr>
      <w:r w:rsidRPr="00B31533">
        <w:rPr>
          <w:rFonts w:ascii="Calibri" w:hAnsi="Calibri" w:cs="Calibri"/>
          <w:sz w:val="22"/>
          <w:szCs w:val="22"/>
        </w:rPr>
        <w:t xml:space="preserve">Dans l'immense panoplie des symboliques qui entoure </w:t>
      </w:r>
      <w:r w:rsidR="000F4792">
        <w:rPr>
          <w:rFonts w:ascii="Calibri" w:hAnsi="Calibri" w:cs="Calibri"/>
          <w:sz w:val="22"/>
          <w:szCs w:val="22"/>
        </w:rPr>
        <w:t>le dragon,</w:t>
      </w:r>
      <w:r w:rsidRPr="00B31533">
        <w:rPr>
          <w:rFonts w:ascii="Calibri" w:hAnsi="Calibri" w:cs="Calibri"/>
          <w:sz w:val="22"/>
          <w:szCs w:val="22"/>
        </w:rPr>
        <w:t xml:space="preserve"> GENUS a choisi de se situer dans un juste milieu entre force et sagesse. Ainsi, l'expression de sa tête est bienveillante et scrutatrice, comme en retrait, et loin de toute intention belliqueuse.</w:t>
      </w:r>
    </w:p>
    <w:p w14:paraId="17D42997" w14:textId="77777777" w:rsidR="00095D34" w:rsidRPr="00D612E4" w:rsidRDefault="00095D34" w:rsidP="00095D34">
      <w:pPr>
        <w:jc w:val="both"/>
        <w:rPr>
          <w:rFonts w:ascii="Calibri" w:hAnsi="Calibri" w:cs="Calibri"/>
          <w:b/>
          <w:bCs/>
          <w:sz w:val="22"/>
          <w:szCs w:val="22"/>
        </w:rPr>
      </w:pPr>
    </w:p>
    <w:p w14:paraId="5B16114E" w14:textId="78EF4476" w:rsidR="00095D34" w:rsidRDefault="00095D34" w:rsidP="00095D34">
      <w:pPr>
        <w:jc w:val="both"/>
        <w:rPr>
          <w:rFonts w:ascii="Calibri" w:hAnsi="Calibri" w:cs="Calibri"/>
          <w:sz w:val="22"/>
          <w:szCs w:val="22"/>
        </w:rPr>
      </w:pPr>
      <w:r w:rsidRPr="00B31533">
        <w:rPr>
          <w:rFonts w:ascii="Calibri" w:hAnsi="Calibri" w:cs="Calibri"/>
          <w:sz w:val="22"/>
          <w:szCs w:val="22"/>
        </w:rPr>
        <w:t xml:space="preserve">Créature de la terre dans les civilisations antiques, de feu dans celles européennes, le dragon asiatique est lié à l'élément eau. La circulation fluide des </w:t>
      </w:r>
      <w:proofErr w:type="spellStart"/>
      <w:r w:rsidR="00E348B2" w:rsidRPr="00E348B2">
        <w:rPr>
          <w:rFonts w:ascii="Calibri" w:hAnsi="Calibri" w:cs="Calibri"/>
          <w:i/>
          <w:iCs/>
          <w:sz w:val="22"/>
          <w:szCs w:val="22"/>
        </w:rPr>
        <w:t>g</w:t>
      </w:r>
      <w:r w:rsidRPr="00E348B2">
        <w:rPr>
          <w:rFonts w:ascii="Calibri" w:hAnsi="Calibri" w:cs="Calibri"/>
          <w:i/>
          <w:iCs/>
          <w:sz w:val="22"/>
          <w:szCs w:val="22"/>
        </w:rPr>
        <w:t>enera</w:t>
      </w:r>
      <w:proofErr w:type="spellEnd"/>
      <w:r w:rsidRPr="00B31533">
        <w:rPr>
          <w:rFonts w:ascii="Calibri" w:hAnsi="Calibri" w:cs="Calibri"/>
          <w:sz w:val="22"/>
          <w:szCs w:val="22"/>
        </w:rPr>
        <w:t xml:space="preserve"> a créé un rapprochement naturel </w:t>
      </w:r>
      <w:r w:rsidR="000F4792">
        <w:rPr>
          <w:rFonts w:ascii="Calibri" w:hAnsi="Calibri" w:cs="Calibri"/>
          <w:sz w:val="22"/>
          <w:szCs w:val="22"/>
        </w:rPr>
        <w:t xml:space="preserve">avec l’animal </w:t>
      </w:r>
      <w:r w:rsidRPr="00B31533">
        <w:rPr>
          <w:rFonts w:ascii="Calibri" w:hAnsi="Calibri" w:cs="Calibri"/>
          <w:sz w:val="22"/>
          <w:szCs w:val="22"/>
        </w:rPr>
        <w:t xml:space="preserve">qui a fini d'emporter la décision de GENUS </w:t>
      </w:r>
      <w:r w:rsidR="000F4792">
        <w:rPr>
          <w:rFonts w:ascii="Calibri" w:hAnsi="Calibri" w:cs="Calibri"/>
          <w:sz w:val="22"/>
          <w:szCs w:val="22"/>
        </w:rPr>
        <w:t>dans son</w:t>
      </w:r>
      <w:r w:rsidRPr="00B31533">
        <w:rPr>
          <w:rFonts w:ascii="Calibri" w:hAnsi="Calibri" w:cs="Calibri"/>
          <w:sz w:val="22"/>
          <w:szCs w:val="22"/>
        </w:rPr>
        <w:t xml:space="preserve"> contexte horloger.</w:t>
      </w:r>
    </w:p>
    <w:p w14:paraId="7762C849" w14:textId="79383460" w:rsidR="00F30DBC" w:rsidRDefault="00F30DBC">
      <w:pPr>
        <w:jc w:val="both"/>
        <w:rPr>
          <w:rFonts w:ascii="Calibri" w:eastAsia="Calibri" w:hAnsi="Calibri" w:cs="Calibri"/>
          <w:sz w:val="22"/>
          <w:szCs w:val="22"/>
        </w:rPr>
      </w:pPr>
    </w:p>
    <w:p w14:paraId="7DA98B75" w14:textId="63579AAB" w:rsidR="00095D34" w:rsidRDefault="00095D34" w:rsidP="00095D34">
      <w:pPr>
        <w:jc w:val="both"/>
        <w:rPr>
          <w:rFonts w:ascii="Calibri" w:hAnsi="Calibri" w:cs="Calibri"/>
          <w:b/>
          <w:bCs/>
          <w:sz w:val="22"/>
          <w:szCs w:val="22"/>
        </w:rPr>
      </w:pPr>
      <w:r w:rsidRPr="00B31533">
        <w:rPr>
          <w:rFonts w:ascii="Calibri" w:hAnsi="Calibri" w:cs="Calibri"/>
          <w:b/>
          <w:bCs/>
          <w:sz w:val="22"/>
          <w:szCs w:val="22"/>
        </w:rPr>
        <w:t>Le réalisme animal</w:t>
      </w:r>
    </w:p>
    <w:p w14:paraId="7C3E50AA" w14:textId="77777777" w:rsidR="00095D34" w:rsidRDefault="00095D34">
      <w:pPr>
        <w:jc w:val="both"/>
        <w:rPr>
          <w:rFonts w:ascii="Calibri" w:eastAsia="Calibri" w:hAnsi="Calibri" w:cs="Calibri"/>
          <w:sz w:val="22"/>
          <w:szCs w:val="22"/>
        </w:rPr>
      </w:pPr>
    </w:p>
    <w:p w14:paraId="0D42013B" w14:textId="137CF918" w:rsidR="00E36251" w:rsidRDefault="00D869EB" w:rsidP="00E36251">
      <w:pPr>
        <w:jc w:val="both"/>
        <w:rPr>
          <w:rFonts w:ascii="Calibri" w:eastAsia="Calibri" w:hAnsi="Calibri" w:cs="Calibri"/>
          <w:sz w:val="22"/>
          <w:szCs w:val="22"/>
        </w:rPr>
      </w:pPr>
      <w:r>
        <w:rPr>
          <w:rFonts w:ascii="Calibri" w:eastAsia="Calibri" w:hAnsi="Calibri" w:cs="Calibri"/>
          <w:sz w:val="22"/>
          <w:szCs w:val="22"/>
        </w:rPr>
        <w:t xml:space="preserve">Soucieux de réalisme et compte tenu des enjeux techniques, GENUS a fait en sorte que l'animal soit très en volume, </w:t>
      </w:r>
      <w:r w:rsidR="00095D34">
        <w:rPr>
          <w:rFonts w:ascii="Calibri" w:eastAsia="Calibri" w:hAnsi="Calibri" w:cs="Calibri"/>
          <w:sz w:val="22"/>
          <w:szCs w:val="22"/>
        </w:rPr>
        <w:t xml:space="preserve">en a </w:t>
      </w:r>
      <w:r>
        <w:rPr>
          <w:rFonts w:ascii="Calibri" w:eastAsia="Calibri" w:hAnsi="Calibri" w:cs="Calibri"/>
          <w:sz w:val="22"/>
          <w:szCs w:val="22"/>
        </w:rPr>
        <w:t>fait ressortir l'épine dorsale, en mouvement comme une vague fluide</w:t>
      </w:r>
      <w:r w:rsidR="00095D34">
        <w:rPr>
          <w:rFonts w:ascii="Calibri" w:eastAsia="Calibri" w:hAnsi="Calibri" w:cs="Calibri"/>
          <w:sz w:val="22"/>
          <w:szCs w:val="22"/>
        </w:rPr>
        <w:t xml:space="preserve">, pour en accentuer les </w:t>
      </w:r>
      <w:r>
        <w:rPr>
          <w:rFonts w:ascii="Calibri" w:eastAsia="Calibri" w:hAnsi="Calibri" w:cs="Calibri"/>
          <w:sz w:val="22"/>
          <w:szCs w:val="22"/>
        </w:rPr>
        <w:t xml:space="preserve">proportions </w:t>
      </w:r>
      <w:r w:rsidR="00095D34">
        <w:rPr>
          <w:rFonts w:ascii="Calibri" w:eastAsia="Calibri" w:hAnsi="Calibri" w:cs="Calibri"/>
          <w:sz w:val="22"/>
          <w:szCs w:val="22"/>
        </w:rPr>
        <w:t>et</w:t>
      </w:r>
      <w:r>
        <w:rPr>
          <w:rFonts w:ascii="Calibri" w:eastAsia="Calibri" w:hAnsi="Calibri" w:cs="Calibri"/>
          <w:sz w:val="22"/>
          <w:szCs w:val="22"/>
        </w:rPr>
        <w:t xml:space="preserve"> les reliefs. </w:t>
      </w:r>
      <w:r w:rsidR="00095D34">
        <w:rPr>
          <w:rFonts w:ascii="Calibri" w:eastAsia="Calibri" w:hAnsi="Calibri" w:cs="Calibri"/>
          <w:sz w:val="22"/>
          <w:szCs w:val="22"/>
        </w:rPr>
        <w:t>L</w:t>
      </w:r>
      <w:r>
        <w:rPr>
          <w:rFonts w:ascii="Calibri" w:eastAsia="Calibri" w:hAnsi="Calibri" w:cs="Calibri"/>
          <w:sz w:val="22"/>
          <w:szCs w:val="22"/>
        </w:rPr>
        <w:t xml:space="preserve">e dessin </w:t>
      </w:r>
      <w:r w:rsidR="00095D34">
        <w:rPr>
          <w:rFonts w:ascii="Calibri" w:eastAsia="Calibri" w:hAnsi="Calibri" w:cs="Calibri"/>
          <w:sz w:val="22"/>
          <w:szCs w:val="22"/>
        </w:rPr>
        <w:t>du d</w:t>
      </w:r>
      <w:r>
        <w:rPr>
          <w:rFonts w:ascii="Calibri" w:eastAsia="Calibri" w:hAnsi="Calibri" w:cs="Calibri"/>
          <w:sz w:val="22"/>
          <w:szCs w:val="22"/>
        </w:rPr>
        <w:t xml:space="preserve">ragon </w:t>
      </w:r>
      <w:r w:rsidR="00095D34">
        <w:rPr>
          <w:rFonts w:ascii="Calibri" w:eastAsia="Calibri" w:hAnsi="Calibri" w:cs="Calibri"/>
          <w:sz w:val="22"/>
          <w:szCs w:val="22"/>
        </w:rPr>
        <w:t xml:space="preserve">est </w:t>
      </w:r>
      <w:r>
        <w:rPr>
          <w:rFonts w:ascii="Calibri" w:eastAsia="Calibri" w:hAnsi="Calibri" w:cs="Calibri"/>
          <w:sz w:val="22"/>
          <w:szCs w:val="22"/>
        </w:rPr>
        <w:t xml:space="preserve">tout en longueur, </w:t>
      </w:r>
      <w:r w:rsidR="00095D34">
        <w:rPr>
          <w:rFonts w:ascii="Calibri" w:eastAsia="Calibri" w:hAnsi="Calibri" w:cs="Calibri"/>
          <w:sz w:val="22"/>
          <w:szCs w:val="22"/>
        </w:rPr>
        <w:t>avec s</w:t>
      </w:r>
      <w:r>
        <w:rPr>
          <w:rFonts w:ascii="Calibri" w:eastAsia="Calibri" w:hAnsi="Calibri" w:cs="Calibri"/>
          <w:sz w:val="22"/>
          <w:szCs w:val="22"/>
        </w:rPr>
        <w:t xml:space="preserve">a tête fine, </w:t>
      </w:r>
      <w:r w:rsidR="00095D34">
        <w:rPr>
          <w:rFonts w:ascii="Calibri" w:eastAsia="Calibri" w:hAnsi="Calibri" w:cs="Calibri"/>
          <w:sz w:val="22"/>
          <w:szCs w:val="22"/>
        </w:rPr>
        <w:t xml:space="preserve">et ses </w:t>
      </w:r>
      <w:r>
        <w:rPr>
          <w:rFonts w:ascii="Calibri" w:eastAsia="Calibri" w:hAnsi="Calibri" w:cs="Calibri"/>
          <w:sz w:val="22"/>
          <w:szCs w:val="22"/>
        </w:rPr>
        <w:t>pattes sans exagération.</w:t>
      </w:r>
      <w:r w:rsidR="00E348B2">
        <w:rPr>
          <w:rFonts w:ascii="Calibri" w:eastAsia="Calibri" w:hAnsi="Calibri" w:cs="Calibri"/>
          <w:sz w:val="22"/>
          <w:szCs w:val="22"/>
        </w:rPr>
        <w:t xml:space="preserve"> </w:t>
      </w:r>
      <w:r>
        <w:rPr>
          <w:rFonts w:ascii="Calibri" w:eastAsia="Calibri" w:hAnsi="Calibri" w:cs="Calibri"/>
          <w:sz w:val="22"/>
          <w:szCs w:val="22"/>
        </w:rPr>
        <w:t>Telle une sculpture cinétique,</w:t>
      </w:r>
      <w:r w:rsidR="00EF37F9">
        <w:rPr>
          <w:rFonts w:ascii="Calibri" w:eastAsia="Calibri" w:hAnsi="Calibri" w:cs="Calibri"/>
          <w:sz w:val="22"/>
          <w:szCs w:val="22"/>
        </w:rPr>
        <w:t xml:space="preserve"> </w:t>
      </w:r>
      <w:r w:rsidR="005E0585" w:rsidRPr="00B31533">
        <w:rPr>
          <w:rFonts w:ascii="Calibri" w:hAnsi="Calibri" w:cs="Calibri"/>
          <w:sz w:val="22"/>
          <w:szCs w:val="22"/>
        </w:rPr>
        <w:t xml:space="preserve">pour le mettre en scène, pour le porter au regard, GENUS </w:t>
      </w:r>
      <w:r w:rsidR="005E0585">
        <w:rPr>
          <w:rFonts w:ascii="Calibri" w:hAnsi="Calibri" w:cs="Calibri"/>
          <w:sz w:val="22"/>
          <w:szCs w:val="22"/>
        </w:rPr>
        <w:t>inaugure une</w:t>
      </w:r>
      <w:r w:rsidR="005E0585" w:rsidRPr="00B31533">
        <w:rPr>
          <w:rFonts w:ascii="Calibri" w:hAnsi="Calibri" w:cs="Calibri"/>
          <w:sz w:val="22"/>
          <w:szCs w:val="22"/>
        </w:rPr>
        <w:t xml:space="preserve"> glace en verre saphir </w:t>
      </w:r>
      <w:r w:rsidR="005E0585">
        <w:rPr>
          <w:rFonts w:ascii="Calibri" w:hAnsi="Calibri" w:cs="Calibri"/>
          <w:sz w:val="22"/>
          <w:szCs w:val="22"/>
        </w:rPr>
        <w:t xml:space="preserve">élégamment </w:t>
      </w:r>
      <w:r w:rsidR="005E0585" w:rsidRPr="00B31533">
        <w:rPr>
          <w:rFonts w:ascii="Calibri" w:hAnsi="Calibri" w:cs="Calibri"/>
          <w:sz w:val="22"/>
          <w:szCs w:val="22"/>
        </w:rPr>
        <w:t>bombé</w:t>
      </w:r>
      <w:r w:rsidR="005E0585">
        <w:rPr>
          <w:rFonts w:ascii="Calibri" w:hAnsi="Calibri" w:cs="Calibri"/>
          <w:sz w:val="22"/>
          <w:szCs w:val="22"/>
        </w:rPr>
        <w:t>e</w:t>
      </w:r>
      <w:r w:rsidR="005E0585" w:rsidRPr="00B31533">
        <w:rPr>
          <w:rFonts w:ascii="Calibri" w:hAnsi="Calibri" w:cs="Calibri"/>
          <w:sz w:val="22"/>
          <w:szCs w:val="22"/>
        </w:rPr>
        <w:t xml:space="preserve"> pour en faire un </w:t>
      </w:r>
      <w:r w:rsidR="005E0585">
        <w:rPr>
          <w:rFonts w:ascii="Calibri" w:hAnsi="Calibri" w:cs="Calibri"/>
          <w:sz w:val="22"/>
          <w:szCs w:val="22"/>
        </w:rPr>
        <w:t xml:space="preserve">véritable </w:t>
      </w:r>
      <w:r w:rsidR="005E0585" w:rsidRPr="00B31533">
        <w:rPr>
          <w:rFonts w:ascii="Calibri" w:hAnsi="Calibri" w:cs="Calibri"/>
          <w:sz w:val="22"/>
          <w:szCs w:val="22"/>
        </w:rPr>
        <w:t>dôme</w:t>
      </w:r>
      <w:r w:rsidR="005E0585">
        <w:rPr>
          <w:rFonts w:ascii="Calibri" w:hAnsi="Calibri" w:cs="Calibri"/>
          <w:sz w:val="22"/>
          <w:szCs w:val="22"/>
        </w:rPr>
        <w:t xml:space="preserve"> </w:t>
      </w:r>
      <w:r w:rsidR="005E0585" w:rsidRPr="00B31533">
        <w:rPr>
          <w:rFonts w:ascii="Calibri" w:hAnsi="Calibri" w:cs="Calibri"/>
          <w:sz w:val="22"/>
          <w:szCs w:val="22"/>
        </w:rPr>
        <w:t>d'observation. Car il s'agit d</w:t>
      </w:r>
      <w:r w:rsidR="005E0585">
        <w:rPr>
          <w:rFonts w:ascii="Calibri" w:hAnsi="Calibri" w:cs="Calibri"/>
          <w:sz w:val="22"/>
          <w:szCs w:val="22"/>
        </w:rPr>
        <w:t xml:space="preserve">’admirer, d’observer </w:t>
      </w:r>
      <w:r w:rsidR="005E0585" w:rsidRPr="00B31533">
        <w:rPr>
          <w:rFonts w:ascii="Calibri" w:hAnsi="Calibri" w:cs="Calibri"/>
          <w:sz w:val="22"/>
          <w:szCs w:val="22"/>
        </w:rPr>
        <w:t xml:space="preserve">un dragon dans son milieu, de le voir se mouvoir, de s'amuser de son </w:t>
      </w:r>
      <w:r w:rsidR="005E0585">
        <w:rPr>
          <w:rFonts w:ascii="Calibri" w:hAnsi="Calibri" w:cs="Calibri"/>
          <w:sz w:val="22"/>
          <w:szCs w:val="22"/>
        </w:rPr>
        <w:t xml:space="preserve">propre </w:t>
      </w:r>
      <w:r w:rsidR="005E0585" w:rsidRPr="00B31533">
        <w:rPr>
          <w:rFonts w:ascii="Calibri" w:hAnsi="Calibri" w:cs="Calibri"/>
          <w:sz w:val="22"/>
          <w:szCs w:val="22"/>
        </w:rPr>
        <w:t>ballet complexe.</w:t>
      </w:r>
      <w:r w:rsidR="00E36251">
        <w:rPr>
          <w:rFonts w:ascii="Calibri" w:eastAsia="Calibri" w:hAnsi="Calibri" w:cs="Calibri"/>
          <w:sz w:val="22"/>
          <w:szCs w:val="22"/>
        </w:rPr>
        <w:br w:type="page"/>
      </w:r>
    </w:p>
    <w:p w14:paraId="7EFB4310" w14:textId="77777777" w:rsidR="005E0585" w:rsidRDefault="005E0585">
      <w:pPr>
        <w:jc w:val="both"/>
        <w:rPr>
          <w:rFonts w:ascii="Calibri" w:eastAsia="Calibri" w:hAnsi="Calibri" w:cs="Calibri"/>
          <w:sz w:val="22"/>
          <w:szCs w:val="22"/>
        </w:rPr>
      </w:pPr>
    </w:p>
    <w:p w14:paraId="341E2F98" w14:textId="1CC42DDD" w:rsidR="00F30DBC" w:rsidRDefault="00D869EB">
      <w:pPr>
        <w:jc w:val="both"/>
        <w:rPr>
          <w:rFonts w:ascii="Calibri" w:eastAsia="Calibri" w:hAnsi="Calibri" w:cs="Calibri"/>
          <w:b/>
          <w:sz w:val="28"/>
          <w:szCs w:val="28"/>
          <w:u w:val="single"/>
          <w:shd w:val="clear" w:color="auto" w:fill="FFF2CC"/>
        </w:rPr>
      </w:pPr>
      <w:r w:rsidRPr="005E0585">
        <w:rPr>
          <w:rFonts w:ascii="Calibri" w:eastAsia="Calibri" w:hAnsi="Calibri" w:cs="Calibri"/>
          <w:b/>
          <w:sz w:val="28"/>
          <w:szCs w:val="28"/>
          <w:u w:val="single"/>
        </w:rPr>
        <w:t xml:space="preserve">2 – </w:t>
      </w:r>
      <w:r w:rsidR="00F159E4">
        <w:rPr>
          <w:rFonts w:ascii="Calibri" w:eastAsia="Calibri" w:hAnsi="Calibri" w:cs="Calibri"/>
          <w:b/>
          <w:sz w:val="28"/>
          <w:szCs w:val="28"/>
          <w:u w:val="single"/>
        </w:rPr>
        <w:t>L</w:t>
      </w:r>
      <w:r w:rsidRPr="005E0585">
        <w:rPr>
          <w:rFonts w:ascii="Calibri" w:eastAsia="Calibri" w:hAnsi="Calibri" w:cs="Calibri"/>
          <w:b/>
          <w:sz w:val="28"/>
          <w:szCs w:val="28"/>
          <w:u w:val="single"/>
        </w:rPr>
        <w:t>a magie des savoir-faire</w:t>
      </w:r>
    </w:p>
    <w:p w14:paraId="58B1CDDD" w14:textId="77777777" w:rsidR="00461253" w:rsidRDefault="00461253" w:rsidP="005E0585">
      <w:pPr>
        <w:pBdr>
          <w:top w:val="nil"/>
          <w:left w:val="nil"/>
          <w:bottom w:val="nil"/>
          <w:right w:val="nil"/>
          <w:between w:val="nil"/>
        </w:pBdr>
        <w:jc w:val="both"/>
        <w:rPr>
          <w:rFonts w:ascii="Calibri" w:hAnsi="Calibri" w:cs="Calibri"/>
          <w:sz w:val="22"/>
          <w:szCs w:val="22"/>
        </w:rPr>
      </w:pPr>
    </w:p>
    <w:p w14:paraId="55151EDB" w14:textId="4F144BEE" w:rsidR="00EF37F9" w:rsidRPr="00E119EF" w:rsidRDefault="005E0585" w:rsidP="005E0585">
      <w:pPr>
        <w:pBdr>
          <w:top w:val="nil"/>
          <w:left w:val="nil"/>
          <w:bottom w:val="nil"/>
          <w:right w:val="nil"/>
          <w:between w:val="nil"/>
        </w:pBdr>
        <w:jc w:val="both"/>
        <w:rPr>
          <w:rFonts w:ascii="Calibri" w:hAnsi="Calibri" w:cs="Calibri"/>
          <w:sz w:val="22"/>
          <w:szCs w:val="22"/>
        </w:rPr>
      </w:pPr>
      <w:r w:rsidRPr="00EF37F9">
        <w:rPr>
          <w:rFonts w:ascii="Calibri" w:hAnsi="Calibri" w:cs="Calibri"/>
          <w:sz w:val="22"/>
          <w:szCs w:val="22"/>
        </w:rPr>
        <w:t>Parmi toutes les techniques d’exécution à la disposition de l'univers horloger, GENUS a opté pour la plus exigeante, la plus parlante et la plus précieuse. Il s'agit d'une sculpture d'or 18K, composée de onze segments qui circulent librement les uns derrière les autres, et forment un tout homogène.</w:t>
      </w:r>
    </w:p>
    <w:p w14:paraId="143D8EC3" w14:textId="77777777" w:rsidR="00495C02" w:rsidRDefault="00495C02" w:rsidP="005E0585">
      <w:pPr>
        <w:pBdr>
          <w:top w:val="nil"/>
          <w:left w:val="nil"/>
          <w:bottom w:val="nil"/>
          <w:right w:val="nil"/>
          <w:between w:val="nil"/>
        </w:pBdr>
        <w:jc w:val="both"/>
        <w:rPr>
          <w:rFonts w:ascii="Calibri" w:eastAsia="Calibri" w:hAnsi="Calibri" w:cs="Calibri"/>
          <w:sz w:val="22"/>
          <w:szCs w:val="22"/>
        </w:rPr>
      </w:pPr>
    </w:p>
    <w:p w14:paraId="0D7F0241" w14:textId="7EAED565" w:rsidR="005E0585" w:rsidRPr="00E348B2" w:rsidRDefault="005E0585" w:rsidP="005E0585">
      <w:pPr>
        <w:pBdr>
          <w:top w:val="nil"/>
          <w:left w:val="nil"/>
          <w:bottom w:val="nil"/>
          <w:right w:val="nil"/>
          <w:between w:val="nil"/>
        </w:pBdr>
        <w:jc w:val="both"/>
        <w:rPr>
          <w:rFonts w:ascii="Calibri" w:hAnsi="Calibri" w:cs="Calibri"/>
          <w:sz w:val="22"/>
          <w:szCs w:val="22"/>
        </w:rPr>
      </w:pPr>
      <w:r w:rsidRPr="00EF37F9">
        <w:rPr>
          <w:rFonts w:ascii="Calibri" w:eastAsia="Calibri" w:hAnsi="Calibri" w:cs="Calibri"/>
          <w:sz w:val="22"/>
          <w:szCs w:val="22"/>
        </w:rPr>
        <w:t>Pour lui offrir</w:t>
      </w:r>
      <w:r>
        <w:rPr>
          <w:rFonts w:ascii="Calibri" w:eastAsia="Calibri" w:hAnsi="Calibri" w:cs="Calibri"/>
          <w:sz w:val="22"/>
          <w:szCs w:val="22"/>
        </w:rPr>
        <w:t xml:space="preserve"> une dimension artistique et artisanale, il est sculpté et délicatement gravé à la main.</w:t>
      </w:r>
      <w:r>
        <w:rPr>
          <w:rFonts w:ascii="Calibri" w:eastAsia="Calibri" w:hAnsi="Calibri" w:cs="Calibri"/>
          <w:b/>
          <w:sz w:val="28"/>
          <w:szCs w:val="28"/>
        </w:rPr>
        <w:t xml:space="preserve"> </w:t>
      </w:r>
      <w:r>
        <w:rPr>
          <w:rFonts w:ascii="Calibri" w:eastAsia="Calibri" w:hAnsi="Calibri" w:cs="Calibri"/>
          <w:sz w:val="22"/>
          <w:szCs w:val="22"/>
        </w:rPr>
        <w:t xml:space="preserve">La culture de l’exception se traduit par la volonté de GENUS d’offrir à chaque élément de l’animal : corps, écailles, pattes, griffes, tête coiffée de </w:t>
      </w:r>
      <w:r w:rsidR="0034658E">
        <w:rPr>
          <w:rFonts w:ascii="Calibri" w:eastAsia="Calibri" w:hAnsi="Calibri" w:cs="Calibri"/>
          <w:sz w:val="22"/>
          <w:szCs w:val="22"/>
        </w:rPr>
        <w:t xml:space="preserve">malicieuses petites </w:t>
      </w:r>
      <w:r>
        <w:rPr>
          <w:rFonts w:ascii="Calibri" w:eastAsia="Calibri" w:hAnsi="Calibri" w:cs="Calibri"/>
          <w:sz w:val="22"/>
          <w:szCs w:val="22"/>
        </w:rPr>
        <w:t xml:space="preserve">cornes, </w:t>
      </w:r>
      <w:r w:rsidR="0034658E">
        <w:rPr>
          <w:rFonts w:ascii="Calibri" w:eastAsia="Calibri" w:hAnsi="Calibri" w:cs="Calibri"/>
          <w:sz w:val="22"/>
          <w:szCs w:val="22"/>
        </w:rPr>
        <w:t xml:space="preserve">barbe, langue, </w:t>
      </w:r>
      <w:r>
        <w:rPr>
          <w:rFonts w:ascii="Calibri" w:eastAsia="Calibri" w:hAnsi="Calibri" w:cs="Calibri"/>
          <w:sz w:val="22"/>
          <w:szCs w:val="22"/>
        </w:rPr>
        <w:t>yeux expressifs, le haut niveau de finitions propre</w:t>
      </w:r>
      <w:r w:rsidR="0034658E">
        <w:rPr>
          <w:rFonts w:ascii="Calibri" w:eastAsia="Calibri" w:hAnsi="Calibri" w:cs="Calibri"/>
          <w:sz w:val="22"/>
          <w:szCs w:val="22"/>
        </w:rPr>
        <w:t>s</w:t>
      </w:r>
      <w:r>
        <w:rPr>
          <w:rFonts w:ascii="Calibri" w:eastAsia="Calibri" w:hAnsi="Calibri" w:cs="Calibri"/>
          <w:sz w:val="22"/>
          <w:szCs w:val="22"/>
        </w:rPr>
        <w:t xml:space="preserve"> à la Haute</w:t>
      </w:r>
      <w:r w:rsidR="0034658E">
        <w:rPr>
          <w:rFonts w:ascii="Calibri" w:eastAsia="Calibri" w:hAnsi="Calibri" w:cs="Calibri"/>
          <w:sz w:val="22"/>
          <w:szCs w:val="22"/>
        </w:rPr>
        <w:t xml:space="preserve"> </w:t>
      </w:r>
      <w:r>
        <w:rPr>
          <w:rFonts w:ascii="Calibri" w:eastAsia="Calibri" w:hAnsi="Calibri" w:cs="Calibri"/>
          <w:sz w:val="22"/>
          <w:szCs w:val="22"/>
        </w:rPr>
        <w:t>Horlogerie. Il n’est pas une pièce qui n’ait été travaillée avec le soin le plus méticuleux.</w:t>
      </w:r>
    </w:p>
    <w:p w14:paraId="01C11C39" w14:textId="77777777" w:rsidR="005E0585" w:rsidRDefault="005E0585" w:rsidP="005E0585">
      <w:pPr>
        <w:jc w:val="both"/>
        <w:rPr>
          <w:rFonts w:ascii="Calibri" w:hAnsi="Calibri" w:cs="Calibri"/>
          <w:b/>
          <w:bCs/>
          <w:sz w:val="22"/>
          <w:szCs w:val="22"/>
        </w:rPr>
      </w:pPr>
    </w:p>
    <w:p w14:paraId="68645AD3" w14:textId="77777777" w:rsidR="005E0585" w:rsidRPr="00D612E4" w:rsidRDefault="005E0585" w:rsidP="005E0585">
      <w:pPr>
        <w:jc w:val="both"/>
        <w:rPr>
          <w:rFonts w:ascii="Calibri" w:hAnsi="Calibri" w:cs="Calibri"/>
          <w:b/>
          <w:bCs/>
          <w:sz w:val="22"/>
          <w:szCs w:val="22"/>
        </w:rPr>
      </w:pPr>
      <w:r w:rsidRPr="00B31533">
        <w:rPr>
          <w:rFonts w:ascii="Calibri" w:hAnsi="Calibri" w:cs="Calibri"/>
          <w:b/>
          <w:bCs/>
          <w:sz w:val="22"/>
          <w:szCs w:val="22"/>
        </w:rPr>
        <w:t>La complexité du mythe</w:t>
      </w:r>
    </w:p>
    <w:p w14:paraId="6CFD3041" w14:textId="77777777" w:rsidR="005E0585" w:rsidRDefault="005E0585" w:rsidP="005E0585">
      <w:pPr>
        <w:jc w:val="both"/>
        <w:rPr>
          <w:rFonts w:ascii="Calibri" w:hAnsi="Calibri" w:cs="Calibri"/>
          <w:sz w:val="22"/>
          <w:szCs w:val="22"/>
        </w:rPr>
      </w:pPr>
    </w:p>
    <w:p w14:paraId="01CD9BFC" w14:textId="7B7F3482" w:rsidR="0034658E" w:rsidRDefault="005E0585" w:rsidP="005E0585">
      <w:pPr>
        <w:jc w:val="both"/>
        <w:rPr>
          <w:rFonts w:ascii="Calibri" w:hAnsi="Calibri" w:cs="Calibri"/>
          <w:sz w:val="22"/>
          <w:szCs w:val="22"/>
        </w:rPr>
      </w:pPr>
      <w:r>
        <w:rPr>
          <w:rFonts w:ascii="Calibri" w:hAnsi="Calibri" w:cs="Calibri"/>
          <w:sz w:val="22"/>
          <w:szCs w:val="22"/>
        </w:rPr>
        <w:t xml:space="preserve">Alors que Sébastien </w:t>
      </w:r>
      <w:proofErr w:type="spellStart"/>
      <w:r>
        <w:rPr>
          <w:rFonts w:ascii="Calibri" w:hAnsi="Calibri" w:cs="Calibri"/>
          <w:sz w:val="22"/>
          <w:szCs w:val="22"/>
        </w:rPr>
        <w:t>Billières</w:t>
      </w:r>
      <w:proofErr w:type="spellEnd"/>
      <w:r>
        <w:rPr>
          <w:rFonts w:ascii="Calibri" w:hAnsi="Calibri" w:cs="Calibri"/>
          <w:sz w:val="22"/>
          <w:szCs w:val="22"/>
        </w:rPr>
        <w:t xml:space="preserve"> pensait initier un développement technique de 3-4 mois tout au plus, l</w:t>
      </w:r>
      <w:r w:rsidRPr="00B31533">
        <w:rPr>
          <w:rFonts w:ascii="Calibri" w:hAnsi="Calibri" w:cs="Calibri"/>
          <w:sz w:val="22"/>
          <w:szCs w:val="22"/>
        </w:rPr>
        <w:t>a seule modélisation de cette créature mythique et minuscule a requis p</w:t>
      </w:r>
      <w:r w:rsidR="00E74891">
        <w:rPr>
          <w:rFonts w:ascii="Calibri" w:hAnsi="Calibri" w:cs="Calibri"/>
          <w:sz w:val="22"/>
          <w:szCs w:val="22"/>
        </w:rPr>
        <w:t>lus</w:t>
      </w:r>
      <w:r w:rsidRPr="00B31533">
        <w:rPr>
          <w:rFonts w:ascii="Calibri" w:hAnsi="Calibri" w:cs="Calibri"/>
          <w:sz w:val="22"/>
          <w:szCs w:val="22"/>
        </w:rPr>
        <w:t xml:space="preserve"> d'une année pleine de travail</w:t>
      </w:r>
      <w:r>
        <w:rPr>
          <w:rFonts w:ascii="Calibri" w:hAnsi="Calibri" w:cs="Calibri"/>
          <w:sz w:val="22"/>
          <w:szCs w:val="22"/>
        </w:rPr>
        <w:t xml:space="preserve"> et d’efforts</w:t>
      </w:r>
      <w:r w:rsidRPr="00B31533">
        <w:rPr>
          <w:rFonts w:ascii="Calibri" w:hAnsi="Calibri" w:cs="Calibri"/>
          <w:sz w:val="22"/>
          <w:szCs w:val="22"/>
        </w:rPr>
        <w:t>.</w:t>
      </w:r>
      <w:r>
        <w:rPr>
          <w:rFonts w:ascii="Calibri" w:hAnsi="Calibri" w:cs="Calibri"/>
          <w:sz w:val="22"/>
          <w:szCs w:val="22"/>
        </w:rPr>
        <w:t xml:space="preserve"> </w:t>
      </w:r>
    </w:p>
    <w:p w14:paraId="55498196" w14:textId="77777777" w:rsidR="0034658E" w:rsidRDefault="0034658E" w:rsidP="005E0585">
      <w:pPr>
        <w:jc w:val="both"/>
        <w:rPr>
          <w:rFonts w:ascii="Calibri" w:hAnsi="Calibri" w:cs="Calibri"/>
          <w:sz w:val="22"/>
          <w:szCs w:val="22"/>
        </w:rPr>
      </w:pPr>
    </w:p>
    <w:p w14:paraId="2F4086AE" w14:textId="2B85B249" w:rsidR="005E0585" w:rsidRDefault="00765F64" w:rsidP="005E0585">
      <w:pPr>
        <w:jc w:val="both"/>
        <w:rPr>
          <w:rFonts w:ascii="Calibri" w:hAnsi="Calibri" w:cs="Calibri"/>
          <w:sz w:val="22"/>
          <w:szCs w:val="22"/>
        </w:rPr>
      </w:pPr>
      <w:r>
        <w:rPr>
          <w:rFonts w:ascii="Calibri" w:hAnsi="Calibri" w:cs="Calibri"/>
          <w:sz w:val="22"/>
          <w:szCs w:val="22"/>
        </w:rPr>
        <w:t>Tém</w:t>
      </w:r>
      <w:r w:rsidR="00700D45">
        <w:rPr>
          <w:rFonts w:ascii="Calibri" w:hAnsi="Calibri" w:cs="Calibri"/>
          <w:sz w:val="22"/>
          <w:szCs w:val="22"/>
        </w:rPr>
        <w:t xml:space="preserve">oignage de la précision virtuose des Métiers d’Art, </w:t>
      </w:r>
      <w:r w:rsidR="00B756E2">
        <w:rPr>
          <w:rFonts w:ascii="Calibri" w:hAnsi="Calibri" w:cs="Calibri"/>
          <w:sz w:val="22"/>
          <w:szCs w:val="22"/>
        </w:rPr>
        <w:t>l</w:t>
      </w:r>
      <w:r w:rsidR="005E0585" w:rsidRPr="00B31533">
        <w:rPr>
          <w:rFonts w:ascii="Calibri" w:hAnsi="Calibri" w:cs="Calibri"/>
          <w:sz w:val="22"/>
          <w:szCs w:val="22"/>
        </w:rPr>
        <w:t>e</w:t>
      </w:r>
      <w:r w:rsidR="00AE5813">
        <w:rPr>
          <w:rFonts w:ascii="Calibri" w:hAnsi="Calibri" w:cs="Calibri"/>
          <w:sz w:val="22"/>
          <w:szCs w:val="22"/>
        </w:rPr>
        <w:t>s</w:t>
      </w:r>
      <w:r w:rsidR="005E0585" w:rsidRPr="00B31533">
        <w:rPr>
          <w:rFonts w:ascii="Calibri" w:hAnsi="Calibri" w:cs="Calibri"/>
          <w:sz w:val="22"/>
          <w:szCs w:val="22"/>
        </w:rPr>
        <w:t xml:space="preserve"> dragon</w:t>
      </w:r>
      <w:r w:rsidR="00AE5813">
        <w:rPr>
          <w:rFonts w:ascii="Calibri" w:hAnsi="Calibri" w:cs="Calibri"/>
          <w:sz w:val="22"/>
          <w:szCs w:val="22"/>
        </w:rPr>
        <w:t>s sont</w:t>
      </w:r>
      <w:r w:rsidR="005E0585" w:rsidRPr="00B31533">
        <w:rPr>
          <w:rFonts w:ascii="Calibri" w:hAnsi="Calibri" w:cs="Calibri"/>
          <w:sz w:val="22"/>
          <w:szCs w:val="22"/>
        </w:rPr>
        <w:t xml:space="preserve"> en mouvement permanent, fruit d'une articulation entre le calibre et les segments, et </w:t>
      </w:r>
      <w:r w:rsidR="00B756E2">
        <w:rPr>
          <w:rFonts w:ascii="Calibri" w:hAnsi="Calibri" w:cs="Calibri"/>
          <w:sz w:val="22"/>
          <w:szCs w:val="22"/>
        </w:rPr>
        <w:t>l</w:t>
      </w:r>
      <w:r w:rsidR="005E0585" w:rsidRPr="00B31533">
        <w:rPr>
          <w:rFonts w:ascii="Calibri" w:hAnsi="Calibri" w:cs="Calibri"/>
          <w:sz w:val="22"/>
          <w:szCs w:val="22"/>
        </w:rPr>
        <w:t xml:space="preserve">es segments </w:t>
      </w:r>
      <w:r w:rsidR="000F4792">
        <w:rPr>
          <w:rFonts w:ascii="Calibri" w:hAnsi="Calibri" w:cs="Calibri"/>
          <w:sz w:val="22"/>
          <w:szCs w:val="22"/>
        </w:rPr>
        <w:t xml:space="preserve">eux-mêmes </w:t>
      </w:r>
      <w:r w:rsidR="005E0585" w:rsidRPr="00B31533">
        <w:rPr>
          <w:rFonts w:ascii="Calibri" w:hAnsi="Calibri" w:cs="Calibri"/>
          <w:sz w:val="22"/>
          <w:szCs w:val="22"/>
        </w:rPr>
        <w:t>entre eux. De plus, la trajectoire qu'il</w:t>
      </w:r>
      <w:r w:rsidR="00B756E2">
        <w:rPr>
          <w:rFonts w:ascii="Calibri" w:hAnsi="Calibri" w:cs="Calibri"/>
          <w:sz w:val="22"/>
          <w:szCs w:val="22"/>
        </w:rPr>
        <w:t xml:space="preserve">s </w:t>
      </w:r>
      <w:r w:rsidR="005E0585" w:rsidRPr="00B31533">
        <w:rPr>
          <w:rFonts w:ascii="Calibri" w:hAnsi="Calibri" w:cs="Calibri"/>
          <w:sz w:val="22"/>
          <w:szCs w:val="22"/>
        </w:rPr>
        <w:t>sui</w:t>
      </w:r>
      <w:r w:rsidR="00B756E2">
        <w:rPr>
          <w:rFonts w:ascii="Calibri" w:hAnsi="Calibri" w:cs="Calibri"/>
          <w:sz w:val="22"/>
          <w:szCs w:val="22"/>
        </w:rPr>
        <w:t>vent</w:t>
      </w:r>
      <w:r w:rsidR="005E0585" w:rsidRPr="00B31533">
        <w:rPr>
          <w:rFonts w:ascii="Calibri" w:hAnsi="Calibri" w:cs="Calibri"/>
          <w:sz w:val="22"/>
          <w:szCs w:val="22"/>
        </w:rPr>
        <w:t xml:space="preserve"> n'a rien de simple. Elle n'est ni linéaire, ni circulaire</w:t>
      </w:r>
      <w:r w:rsidR="000F4792">
        <w:rPr>
          <w:rFonts w:ascii="Calibri" w:hAnsi="Calibri" w:cs="Calibri"/>
          <w:sz w:val="22"/>
          <w:szCs w:val="22"/>
        </w:rPr>
        <w:t xml:space="preserve"> et se croise</w:t>
      </w:r>
      <w:r w:rsidR="005E0585" w:rsidRPr="00B31533">
        <w:rPr>
          <w:rFonts w:ascii="Calibri" w:hAnsi="Calibri" w:cs="Calibri"/>
          <w:sz w:val="22"/>
          <w:szCs w:val="22"/>
        </w:rPr>
        <w:t>. Le concept horloger de GENUS repose sur une circulation le long d'un analemme, ou d'un huit, signe de l'infini.</w:t>
      </w:r>
    </w:p>
    <w:p w14:paraId="3EADC968" w14:textId="2C145D8B" w:rsidR="0034658E" w:rsidRDefault="0034658E" w:rsidP="005E0585">
      <w:pPr>
        <w:jc w:val="both"/>
        <w:rPr>
          <w:rFonts w:ascii="Calibri" w:hAnsi="Calibri" w:cs="Calibri"/>
          <w:sz w:val="22"/>
          <w:szCs w:val="22"/>
        </w:rPr>
      </w:pPr>
    </w:p>
    <w:p w14:paraId="7CE71A63" w14:textId="4832B05E" w:rsidR="0034658E" w:rsidRPr="00B31533" w:rsidRDefault="0034658E" w:rsidP="0034658E">
      <w:pPr>
        <w:jc w:val="both"/>
        <w:rPr>
          <w:rFonts w:ascii="Calibri" w:hAnsi="Calibri" w:cs="Calibri"/>
          <w:sz w:val="22"/>
          <w:szCs w:val="22"/>
        </w:rPr>
      </w:pPr>
      <w:r w:rsidRPr="00B31533">
        <w:rPr>
          <w:rFonts w:ascii="Calibri" w:hAnsi="Calibri" w:cs="Calibri"/>
          <w:sz w:val="22"/>
          <w:szCs w:val="22"/>
        </w:rPr>
        <w:t>Allers et retours, rotations à droite et à gauche, diagonales et courbes, le comportement de chaque élément a été étudié le long de ce chemin, où les vitesses de déplacement sont fluctuantes. Fluctuants aussi, les segments. Aucun n'a le même poids, la même forme, la même hauteur, et ce afin de garantir une impression de mouvement en liberté, une ondulation véritablement animale qui se lit le mieux le long de l'épine dorsale du dragon.</w:t>
      </w:r>
    </w:p>
    <w:p w14:paraId="36C750B0" w14:textId="176F4270" w:rsidR="0034658E" w:rsidRDefault="0034658E" w:rsidP="005E0585">
      <w:pPr>
        <w:jc w:val="both"/>
        <w:rPr>
          <w:rFonts w:ascii="Calibri" w:hAnsi="Calibri" w:cs="Calibri"/>
          <w:sz w:val="22"/>
          <w:szCs w:val="22"/>
        </w:rPr>
      </w:pPr>
    </w:p>
    <w:p w14:paraId="42AB3EAB" w14:textId="77777777" w:rsidR="00641C8C" w:rsidRDefault="00641C8C" w:rsidP="00641C8C">
      <w:pPr>
        <w:jc w:val="both"/>
        <w:rPr>
          <w:rFonts w:ascii="Calibri" w:hAnsi="Calibri" w:cs="Calibri"/>
          <w:b/>
          <w:bCs/>
          <w:sz w:val="22"/>
          <w:szCs w:val="22"/>
        </w:rPr>
      </w:pPr>
      <w:r w:rsidRPr="00B31533">
        <w:rPr>
          <w:rFonts w:ascii="Calibri" w:hAnsi="Calibri" w:cs="Calibri"/>
          <w:b/>
          <w:bCs/>
          <w:sz w:val="22"/>
          <w:szCs w:val="22"/>
        </w:rPr>
        <w:t>L'interaction essentielle</w:t>
      </w:r>
    </w:p>
    <w:p w14:paraId="367DA4FA" w14:textId="77777777" w:rsidR="00641C8C" w:rsidRDefault="00641C8C" w:rsidP="0034658E">
      <w:pPr>
        <w:jc w:val="both"/>
        <w:rPr>
          <w:rFonts w:ascii="Calibri" w:eastAsia="Calibri" w:hAnsi="Calibri" w:cs="Calibri"/>
          <w:sz w:val="22"/>
          <w:szCs w:val="22"/>
        </w:rPr>
      </w:pPr>
    </w:p>
    <w:p w14:paraId="27D23F49" w14:textId="5C219789" w:rsidR="00E119EF" w:rsidRDefault="00E119EF" w:rsidP="00E119EF">
      <w:pPr>
        <w:jc w:val="both"/>
        <w:rPr>
          <w:rFonts w:ascii="Calibri" w:hAnsi="Calibri" w:cs="Calibri"/>
          <w:sz w:val="22"/>
          <w:szCs w:val="22"/>
        </w:rPr>
      </w:pPr>
      <w:r w:rsidRPr="00B31533">
        <w:rPr>
          <w:rFonts w:ascii="Calibri" w:hAnsi="Calibri" w:cs="Calibri"/>
          <w:sz w:val="22"/>
          <w:szCs w:val="22"/>
        </w:rPr>
        <w:t xml:space="preserve">Le travail de création </w:t>
      </w:r>
      <w:r>
        <w:rPr>
          <w:rFonts w:ascii="Calibri" w:hAnsi="Calibri" w:cs="Calibri"/>
          <w:sz w:val="22"/>
          <w:szCs w:val="22"/>
        </w:rPr>
        <w:t xml:space="preserve">des dragons s’apparente à une véritable mécanique-automate d’art, qui </w:t>
      </w:r>
      <w:r w:rsidRPr="00B31533">
        <w:rPr>
          <w:rFonts w:ascii="Calibri" w:hAnsi="Calibri" w:cs="Calibri"/>
          <w:sz w:val="22"/>
          <w:szCs w:val="22"/>
        </w:rPr>
        <w:t xml:space="preserve">est le fruit d'une collaboration entre </w:t>
      </w:r>
      <w:r>
        <w:rPr>
          <w:rFonts w:ascii="Calibri" w:hAnsi="Calibri" w:cs="Calibri"/>
          <w:sz w:val="22"/>
          <w:szCs w:val="22"/>
        </w:rPr>
        <w:t xml:space="preserve">ingénieur, </w:t>
      </w:r>
      <w:r w:rsidRPr="00B31533">
        <w:rPr>
          <w:rFonts w:ascii="Calibri" w:hAnsi="Calibri" w:cs="Calibri"/>
          <w:sz w:val="22"/>
          <w:szCs w:val="22"/>
        </w:rPr>
        <w:t xml:space="preserve">horloger, </w:t>
      </w:r>
      <w:r>
        <w:rPr>
          <w:rFonts w:ascii="Calibri" w:hAnsi="Calibri" w:cs="Calibri"/>
          <w:sz w:val="22"/>
          <w:szCs w:val="22"/>
        </w:rPr>
        <w:t xml:space="preserve">orfèvre, </w:t>
      </w:r>
      <w:r w:rsidRPr="00B31533">
        <w:rPr>
          <w:rFonts w:ascii="Calibri" w:hAnsi="Calibri" w:cs="Calibri"/>
          <w:sz w:val="22"/>
          <w:szCs w:val="22"/>
        </w:rPr>
        <w:t>sculpteur et graveur. Ensemble, ils ont trouvé l’équilibre entre les contraintes mécaniques et la volonté esthétique.</w:t>
      </w:r>
    </w:p>
    <w:p w14:paraId="70B7497D" w14:textId="77777777" w:rsidR="00E119EF" w:rsidRDefault="00E119EF" w:rsidP="0034658E">
      <w:pPr>
        <w:jc w:val="both"/>
        <w:rPr>
          <w:rFonts w:ascii="Calibri" w:eastAsia="Calibri" w:hAnsi="Calibri" w:cs="Calibri"/>
          <w:sz w:val="22"/>
          <w:szCs w:val="22"/>
        </w:rPr>
      </w:pPr>
    </w:p>
    <w:p w14:paraId="1D31DBD6" w14:textId="65E4A639" w:rsidR="0034658E" w:rsidRDefault="00F2025B" w:rsidP="0034658E">
      <w:pPr>
        <w:jc w:val="both"/>
        <w:rPr>
          <w:rFonts w:ascii="Calibri" w:eastAsia="Calibri" w:hAnsi="Calibri" w:cs="Calibri"/>
          <w:sz w:val="22"/>
          <w:szCs w:val="22"/>
        </w:rPr>
      </w:pPr>
      <w:r>
        <w:rPr>
          <w:rFonts w:ascii="Calibri" w:eastAsia="Calibri" w:hAnsi="Calibri" w:cs="Calibri"/>
          <w:sz w:val="22"/>
          <w:szCs w:val="22"/>
        </w:rPr>
        <w:t>L</w:t>
      </w:r>
      <w:r w:rsidR="0034658E">
        <w:rPr>
          <w:rFonts w:ascii="Calibri" w:eastAsia="Calibri" w:hAnsi="Calibri" w:cs="Calibri"/>
          <w:sz w:val="22"/>
          <w:szCs w:val="22"/>
        </w:rPr>
        <w:t xml:space="preserve">a tête </w:t>
      </w:r>
      <w:r>
        <w:rPr>
          <w:rFonts w:ascii="Calibri" w:eastAsia="Calibri" w:hAnsi="Calibri" w:cs="Calibri"/>
          <w:sz w:val="22"/>
          <w:szCs w:val="22"/>
        </w:rPr>
        <w:t xml:space="preserve">miniature notamment, </w:t>
      </w:r>
      <w:r w:rsidR="0034658E">
        <w:rPr>
          <w:rFonts w:ascii="Calibri" w:eastAsia="Calibri" w:hAnsi="Calibri" w:cs="Calibri"/>
          <w:sz w:val="22"/>
          <w:szCs w:val="22"/>
        </w:rPr>
        <w:t xml:space="preserve">a été décomposée en 6 éléments, rapportés par la suite. L'exigence et l'intransigeance sont convoquées à chaque étape de </w:t>
      </w:r>
      <w:r w:rsidR="00461253">
        <w:rPr>
          <w:rFonts w:ascii="Calibri" w:eastAsia="Calibri" w:hAnsi="Calibri" w:cs="Calibri"/>
          <w:sz w:val="22"/>
          <w:szCs w:val="22"/>
        </w:rPr>
        <w:t xml:space="preserve">la </w:t>
      </w:r>
      <w:r w:rsidR="0034658E">
        <w:rPr>
          <w:rFonts w:ascii="Calibri" w:eastAsia="Calibri" w:hAnsi="Calibri" w:cs="Calibri"/>
          <w:sz w:val="22"/>
          <w:szCs w:val="22"/>
        </w:rPr>
        <w:t>réalisation qui intime à chaque élément une précision de volume et dimension pour permettre au dragon voyageur de se croiser et s’évader circulairement dans un sens et dans l’autre sur les orbites.</w:t>
      </w:r>
    </w:p>
    <w:p w14:paraId="118DF07A" w14:textId="77777777" w:rsidR="005E0585" w:rsidRDefault="005E0585" w:rsidP="005E0585">
      <w:pPr>
        <w:jc w:val="both"/>
        <w:rPr>
          <w:rFonts w:ascii="Calibri" w:hAnsi="Calibri" w:cs="Calibri"/>
          <w:sz w:val="22"/>
          <w:szCs w:val="22"/>
        </w:rPr>
      </w:pPr>
    </w:p>
    <w:p w14:paraId="673035E5" w14:textId="752B9F47" w:rsidR="00F27274" w:rsidRDefault="005E0585" w:rsidP="005E0585">
      <w:pPr>
        <w:jc w:val="both"/>
        <w:rPr>
          <w:rFonts w:ascii="Calibri" w:hAnsi="Calibri" w:cs="Calibri"/>
          <w:sz w:val="22"/>
          <w:szCs w:val="22"/>
        </w:rPr>
      </w:pPr>
      <w:r w:rsidRPr="00B31533">
        <w:rPr>
          <w:rFonts w:ascii="Calibri" w:hAnsi="Calibri" w:cs="Calibri"/>
          <w:sz w:val="22"/>
          <w:szCs w:val="22"/>
        </w:rPr>
        <w:t xml:space="preserve">Il </w:t>
      </w:r>
      <w:r w:rsidR="007F1901">
        <w:rPr>
          <w:rFonts w:ascii="Calibri" w:hAnsi="Calibri" w:cs="Calibri"/>
          <w:sz w:val="22"/>
          <w:szCs w:val="22"/>
        </w:rPr>
        <w:t>faut</w:t>
      </w:r>
      <w:r w:rsidRPr="00B31533">
        <w:rPr>
          <w:rFonts w:ascii="Calibri" w:hAnsi="Calibri" w:cs="Calibri"/>
          <w:sz w:val="22"/>
          <w:szCs w:val="22"/>
        </w:rPr>
        <w:t xml:space="preserve"> une série de trois assemblages et démontages </w:t>
      </w:r>
      <w:r>
        <w:rPr>
          <w:rFonts w:ascii="Calibri" w:hAnsi="Calibri" w:cs="Calibri"/>
          <w:sz w:val="22"/>
          <w:szCs w:val="22"/>
        </w:rPr>
        <w:t xml:space="preserve">complets du mouvement et du dragon </w:t>
      </w:r>
      <w:r w:rsidRPr="00B31533">
        <w:rPr>
          <w:rFonts w:ascii="Calibri" w:hAnsi="Calibri" w:cs="Calibri"/>
          <w:sz w:val="22"/>
          <w:szCs w:val="22"/>
        </w:rPr>
        <w:t>pour trouver l'optimum de légèreté et d'expressivité. Ce qui nécessit</w:t>
      </w:r>
      <w:r w:rsidR="007F1901">
        <w:rPr>
          <w:rFonts w:ascii="Calibri" w:hAnsi="Calibri" w:cs="Calibri"/>
          <w:sz w:val="22"/>
          <w:szCs w:val="22"/>
        </w:rPr>
        <w:t>e</w:t>
      </w:r>
      <w:r w:rsidRPr="00B31533">
        <w:rPr>
          <w:rFonts w:ascii="Calibri" w:hAnsi="Calibri" w:cs="Calibri"/>
          <w:sz w:val="22"/>
          <w:szCs w:val="22"/>
        </w:rPr>
        <w:t xml:space="preserve"> autant de reprises des surfaces et des textures. Un tel spectacle nécessit</w:t>
      </w:r>
      <w:r w:rsidR="007F1901">
        <w:rPr>
          <w:rFonts w:ascii="Calibri" w:hAnsi="Calibri" w:cs="Calibri"/>
          <w:sz w:val="22"/>
          <w:szCs w:val="22"/>
        </w:rPr>
        <w:t>e</w:t>
      </w:r>
      <w:r w:rsidRPr="00B31533">
        <w:rPr>
          <w:rFonts w:ascii="Calibri" w:hAnsi="Calibri" w:cs="Calibri"/>
          <w:sz w:val="22"/>
          <w:szCs w:val="22"/>
        </w:rPr>
        <w:t xml:space="preserve"> un écrin à la hauteur. Si la partie pleine de la </w:t>
      </w:r>
      <w:r w:rsidR="00E74891">
        <w:rPr>
          <w:rFonts w:ascii="Calibri" w:hAnsi="Calibri" w:cs="Calibri"/>
          <w:sz w:val="22"/>
          <w:szCs w:val="22"/>
        </w:rPr>
        <w:t>carrure</w:t>
      </w:r>
      <w:r w:rsidRPr="00B31533">
        <w:rPr>
          <w:rFonts w:ascii="Calibri" w:hAnsi="Calibri" w:cs="Calibri"/>
          <w:sz w:val="22"/>
          <w:szCs w:val="22"/>
        </w:rPr>
        <w:t xml:space="preserve"> de </w:t>
      </w:r>
      <w:r w:rsidR="00E74891">
        <w:rPr>
          <w:rFonts w:ascii="Calibri" w:hAnsi="Calibri" w:cs="Calibri"/>
          <w:sz w:val="22"/>
          <w:szCs w:val="22"/>
        </w:rPr>
        <w:t xml:space="preserve">la GENUS </w:t>
      </w:r>
      <w:r w:rsidRPr="00B31533">
        <w:rPr>
          <w:rFonts w:ascii="Calibri" w:hAnsi="Calibri" w:cs="Calibri"/>
          <w:sz w:val="22"/>
          <w:szCs w:val="22"/>
        </w:rPr>
        <w:t>D</w:t>
      </w:r>
      <w:r w:rsidR="0088530D">
        <w:rPr>
          <w:rFonts w:ascii="Calibri" w:hAnsi="Calibri" w:cs="Calibri"/>
          <w:sz w:val="22"/>
          <w:szCs w:val="22"/>
        </w:rPr>
        <w:t>RAGON</w:t>
      </w:r>
      <w:r w:rsidRPr="00B31533">
        <w:rPr>
          <w:rFonts w:ascii="Calibri" w:hAnsi="Calibri" w:cs="Calibri"/>
          <w:sz w:val="22"/>
          <w:szCs w:val="22"/>
        </w:rPr>
        <w:t xml:space="preserve"> </w:t>
      </w:r>
      <w:r w:rsidR="00E74891">
        <w:rPr>
          <w:rFonts w:ascii="Calibri" w:hAnsi="Calibri" w:cs="Calibri"/>
          <w:sz w:val="22"/>
          <w:szCs w:val="22"/>
        </w:rPr>
        <w:t>et de son</w:t>
      </w:r>
      <w:r w:rsidRPr="00B31533">
        <w:rPr>
          <w:rFonts w:ascii="Calibri" w:hAnsi="Calibri" w:cs="Calibri"/>
          <w:sz w:val="22"/>
          <w:szCs w:val="22"/>
        </w:rPr>
        <w:t xml:space="preserve"> mouvement </w:t>
      </w:r>
      <w:r w:rsidR="00E74891">
        <w:rPr>
          <w:rFonts w:ascii="Calibri" w:hAnsi="Calibri" w:cs="Calibri"/>
          <w:sz w:val="22"/>
          <w:szCs w:val="22"/>
        </w:rPr>
        <w:t xml:space="preserve">sont </w:t>
      </w:r>
      <w:r w:rsidRPr="00B31533">
        <w:rPr>
          <w:rFonts w:ascii="Calibri" w:hAnsi="Calibri" w:cs="Calibri"/>
          <w:sz w:val="22"/>
          <w:szCs w:val="22"/>
        </w:rPr>
        <w:t>en or</w:t>
      </w:r>
      <w:r w:rsidR="003E1852">
        <w:rPr>
          <w:rFonts w:ascii="Calibri" w:hAnsi="Calibri" w:cs="Calibri"/>
          <w:sz w:val="22"/>
          <w:szCs w:val="22"/>
        </w:rPr>
        <w:t xml:space="preserve"> (ou, au choix en titane de grade 5 ou en titane damassé</w:t>
      </w:r>
      <w:r w:rsidR="00A02823">
        <w:rPr>
          <w:rFonts w:ascii="Calibri" w:hAnsi="Calibri" w:cs="Calibri"/>
          <w:sz w:val="22"/>
          <w:szCs w:val="22"/>
        </w:rPr>
        <w:t>)</w:t>
      </w:r>
      <w:r w:rsidRPr="00B31533">
        <w:rPr>
          <w:rFonts w:ascii="Calibri" w:hAnsi="Calibri" w:cs="Calibri"/>
          <w:sz w:val="22"/>
          <w:szCs w:val="22"/>
        </w:rPr>
        <w:t>, GENUS a modifié pour l'occasion les cotes de son verre saphir. Plus haut, plus bombé, il s'agit d'une cloche de présentation</w:t>
      </w:r>
      <w:r>
        <w:rPr>
          <w:rFonts w:ascii="Calibri" w:hAnsi="Calibri" w:cs="Calibri"/>
          <w:sz w:val="22"/>
          <w:szCs w:val="22"/>
        </w:rPr>
        <w:t xml:space="preserve"> aux proportions élégantes au poignet, </w:t>
      </w:r>
      <w:r w:rsidRPr="00B31533">
        <w:rPr>
          <w:rFonts w:ascii="Calibri" w:hAnsi="Calibri" w:cs="Calibri"/>
          <w:sz w:val="22"/>
          <w:szCs w:val="22"/>
        </w:rPr>
        <w:t xml:space="preserve">pour laisser la place aux composants du dragon, et surtout au regard du </w:t>
      </w:r>
      <w:r w:rsidR="00E74891">
        <w:rPr>
          <w:rFonts w:ascii="Calibri" w:hAnsi="Calibri" w:cs="Calibri"/>
          <w:sz w:val="22"/>
          <w:szCs w:val="22"/>
        </w:rPr>
        <w:t>spectateur</w:t>
      </w:r>
      <w:r w:rsidRPr="00B31533">
        <w:rPr>
          <w:rFonts w:ascii="Calibri" w:hAnsi="Calibri" w:cs="Calibri"/>
          <w:sz w:val="22"/>
          <w:szCs w:val="22"/>
        </w:rPr>
        <w:t>.</w:t>
      </w:r>
    </w:p>
    <w:p w14:paraId="70B6B0CC" w14:textId="77777777" w:rsidR="00E43A1C" w:rsidRDefault="00E43A1C">
      <w:pPr>
        <w:jc w:val="both"/>
        <w:rPr>
          <w:rFonts w:ascii="Calibri" w:eastAsia="Calibri" w:hAnsi="Calibri" w:cs="Calibri"/>
          <w:b/>
          <w:sz w:val="28"/>
          <w:szCs w:val="28"/>
          <w:u w:val="single"/>
        </w:rPr>
      </w:pPr>
    </w:p>
    <w:p w14:paraId="51415D85" w14:textId="44A107D8" w:rsidR="00F30DBC" w:rsidRDefault="00D869EB">
      <w:pPr>
        <w:jc w:val="both"/>
        <w:rPr>
          <w:rFonts w:ascii="Calibri" w:eastAsia="Calibri" w:hAnsi="Calibri" w:cs="Calibri"/>
          <w:sz w:val="28"/>
          <w:szCs w:val="28"/>
          <w:u w:val="single"/>
        </w:rPr>
      </w:pPr>
      <w:r>
        <w:rPr>
          <w:rFonts w:ascii="Calibri" w:eastAsia="Calibri" w:hAnsi="Calibri" w:cs="Calibri"/>
          <w:b/>
          <w:sz w:val="28"/>
          <w:szCs w:val="28"/>
          <w:u w:val="single"/>
        </w:rPr>
        <w:t>3 - Transfiguration du calibre</w:t>
      </w:r>
    </w:p>
    <w:p w14:paraId="53AD9547" w14:textId="6F7B9F37" w:rsidR="00F30DBC" w:rsidRDefault="00F30DBC">
      <w:pPr>
        <w:jc w:val="both"/>
        <w:rPr>
          <w:rFonts w:ascii="Calibri" w:eastAsia="Calibri" w:hAnsi="Calibri" w:cs="Calibri"/>
          <w:sz w:val="22"/>
          <w:szCs w:val="22"/>
        </w:rPr>
      </w:pPr>
    </w:p>
    <w:p w14:paraId="0483D012" w14:textId="67A4C4FA" w:rsidR="002C59F2" w:rsidRPr="00B31533" w:rsidRDefault="002C59F2" w:rsidP="002C59F2">
      <w:pPr>
        <w:jc w:val="both"/>
        <w:rPr>
          <w:rFonts w:ascii="Calibri" w:hAnsi="Calibri" w:cs="Calibri"/>
          <w:b/>
          <w:bCs/>
          <w:sz w:val="22"/>
          <w:szCs w:val="22"/>
        </w:rPr>
      </w:pPr>
      <w:r w:rsidRPr="00D3418F">
        <w:rPr>
          <w:rFonts w:ascii="Calibri" w:hAnsi="Calibri" w:cs="Calibri"/>
          <w:sz w:val="22"/>
          <w:szCs w:val="22"/>
        </w:rPr>
        <w:t>Au cœur de la GENUS D</w:t>
      </w:r>
      <w:r w:rsidR="00EC3D6B" w:rsidRPr="00D3418F">
        <w:rPr>
          <w:rFonts w:ascii="Calibri" w:hAnsi="Calibri" w:cs="Calibri"/>
          <w:sz w:val="22"/>
          <w:szCs w:val="22"/>
        </w:rPr>
        <w:t>RAGON</w:t>
      </w:r>
      <w:r w:rsidR="00485BE1">
        <w:rPr>
          <w:rFonts w:ascii="Calibri" w:hAnsi="Calibri" w:cs="Calibri"/>
          <w:sz w:val="22"/>
          <w:szCs w:val="22"/>
        </w:rPr>
        <w:t>,</w:t>
      </w:r>
      <w:r w:rsidRPr="00D3418F">
        <w:rPr>
          <w:rFonts w:ascii="Calibri" w:hAnsi="Calibri" w:cs="Calibri"/>
          <w:sz w:val="22"/>
          <w:szCs w:val="22"/>
        </w:rPr>
        <w:t xml:space="preserve"> bat le cœur de la GNS1</w:t>
      </w:r>
      <w:r w:rsidR="00485BE1">
        <w:rPr>
          <w:rFonts w:ascii="Calibri" w:hAnsi="Calibri" w:cs="Calibri"/>
          <w:sz w:val="22"/>
          <w:szCs w:val="22"/>
        </w:rPr>
        <w:t xml:space="preserve">.2 </w:t>
      </w:r>
      <w:r w:rsidRPr="00D3418F">
        <w:rPr>
          <w:rFonts w:ascii="Calibri" w:hAnsi="Calibri" w:cs="Calibri"/>
          <w:sz w:val="22"/>
          <w:szCs w:val="22"/>
        </w:rPr>
        <w:t xml:space="preserve">où les dizaines de minutes sont données par </w:t>
      </w:r>
      <w:r w:rsidR="00B43FB6" w:rsidRPr="00D3418F">
        <w:rPr>
          <w:rFonts w:ascii="Calibri" w:hAnsi="Calibri" w:cs="Calibri"/>
          <w:sz w:val="22"/>
          <w:szCs w:val="22"/>
        </w:rPr>
        <w:t>la tête du dragon</w:t>
      </w:r>
      <w:r w:rsidRPr="00D3418F">
        <w:rPr>
          <w:rFonts w:ascii="Calibri" w:hAnsi="Calibri" w:cs="Calibri"/>
          <w:sz w:val="22"/>
          <w:szCs w:val="22"/>
        </w:rPr>
        <w:t>. L'apparition magique d'un dragon entre verre et mouvement s'appuie sur les mêmes fondamentaux techniques solides que les créations précédentes de GENUS. Le calibre 160W-1.2 est le fondement</w:t>
      </w:r>
      <w:r w:rsidRPr="00B31533">
        <w:rPr>
          <w:rFonts w:ascii="Calibri" w:hAnsi="Calibri" w:cs="Calibri"/>
          <w:sz w:val="22"/>
          <w:szCs w:val="22"/>
        </w:rPr>
        <w:t xml:space="preserve"> de la démarche horlogère de GENUS. En prenant une nouvelle forme, les </w:t>
      </w:r>
      <w:proofErr w:type="spellStart"/>
      <w:r w:rsidRPr="002C59F2">
        <w:rPr>
          <w:rFonts w:ascii="Calibri" w:hAnsi="Calibri" w:cs="Calibri"/>
          <w:i/>
          <w:iCs/>
          <w:sz w:val="22"/>
          <w:szCs w:val="22"/>
        </w:rPr>
        <w:t>genera</w:t>
      </w:r>
      <w:proofErr w:type="spellEnd"/>
      <w:r w:rsidRPr="00B31533">
        <w:rPr>
          <w:rFonts w:ascii="Calibri" w:hAnsi="Calibri" w:cs="Calibri"/>
          <w:sz w:val="22"/>
          <w:szCs w:val="22"/>
        </w:rPr>
        <w:t xml:space="preserve">, pièces mobiles qui pointent les minutes, montrent la souplesse et la polyvalence de cette forme horlogère pourtant si singulière. </w:t>
      </w:r>
    </w:p>
    <w:p w14:paraId="518A212A" w14:textId="77777777" w:rsidR="00B45D2A" w:rsidRDefault="00B45D2A" w:rsidP="002C59F2">
      <w:pPr>
        <w:jc w:val="both"/>
        <w:rPr>
          <w:rFonts w:ascii="Calibri" w:hAnsi="Calibri" w:cs="Calibri"/>
          <w:sz w:val="22"/>
          <w:szCs w:val="22"/>
        </w:rPr>
      </w:pPr>
    </w:p>
    <w:p w14:paraId="46389B8C" w14:textId="3ACB64DB" w:rsidR="002C59F2" w:rsidRPr="00B31533" w:rsidRDefault="002C59F2" w:rsidP="002C59F2">
      <w:pPr>
        <w:jc w:val="both"/>
        <w:rPr>
          <w:rFonts w:ascii="Calibri" w:hAnsi="Calibri" w:cs="Calibri"/>
          <w:sz w:val="22"/>
          <w:szCs w:val="22"/>
        </w:rPr>
      </w:pPr>
      <w:r w:rsidRPr="00B31533">
        <w:rPr>
          <w:rFonts w:ascii="Calibri" w:hAnsi="Calibri" w:cs="Calibri"/>
          <w:sz w:val="22"/>
          <w:szCs w:val="22"/>
        </w:rPr>
        <w:t>L'architecture du calibre 160W-1.2 est révélatrice de la nature du projet GENUS.</w:t>
      </w:r>
      <w:r w:rsidR="00991E61">
        <w:rPr>
          <w:rFonts w:ascii="Calibri" w:hAnsi="Calibri" w:cs="Calibri"/>
          <w:sz w:val="22"/>
          <w:szCs w:val="22"/>
        </w:rPr>
        <w:t xml:space="preserve"> </w:t>
      </w:r>
      <w:r w:rsidRPr="00B31533">
        <w:rPr>
          <w:rFonts w:ascii="Calibri" w:hAnsi="Calibri" w:cs="Calibri"/>
          <w:sz w:val="22"/>
          <w:szCs w:val="22"/>
        </w:rPr>
        <w:t xml:space="preserve">Sa liberté, sa souplesse, son évolutivité reposent sur sa séparation en deux parties. La première, qu’on peut qualifier de mouvement de base, regroupe les fonctions essentielles, dont un barillet unique. Il assure une autonomie de 50 heures, considérable au vu de la complexité du calibre et des masses en mouvement. Par-dessus est greffé un module </w:t>
      </w:r>
      <w:r>
        <w:rPr>
          <w:rFonts w:ascii="Calibri" w:hAnsi="Calibri" w:cs="Calibri"/>
          <w:sz w:val="22"/>
          <w:szCs w:val="22"/>
        </w:rPr>
        <w:t xml:space="preserve">additionnel </w:t>
      </w:r>
      <w:r w:rsidRPr="00B31533">
        <w:rPr>
          <w:rFonts w:ascii="Calibri" w:hAnsi="Calibri" w:cs="Calibri"/>
          <w:sz w:val="22"/>
          <w:szCs w:val="22"/>
        </w:rPr>
        <w:t xml:space="preserve">qui gère l'affichage des heures et des dizaines et unités des minutes. </w:t>
      </w:r>
    </w:p>
    <w:p w14:paraId="04B432D6" w14:textId="77777777" w:rsidR="002C59F2" w:rsidRPr="00B31533" w:rsidRDefault="002C59F2" w:rsidP="002C59F2">
      <w:pPr>
        <w:jc w:val="both"/>
        <w:rPr>
          <w:rFonts w:ascii="Calibri" w:hAnsi="Calibri" w:cs="Calibri"/>
          <w:sz w:val="22"/>
          <w:szCs w:val="22"/>
        </w:rPr>
      </w:pPr>
    </w:p>
    <w:p w14:paraId="100F0194" w14:textId="5A46C040" w:rsidR="002C59F2" w:rsidRDefault="002C59F2" w:rsidP="002C59F2">
      <w:pPr>
        <w:jc w:val="both"/>
        <w:rPr>
          <w:rFonts w:ascii="Calibri" w:hAnsi="Calibri" w:cs="Calibri"/>
          <w:b/>
          <w:bCs/>
          <w:sz w:val="22"/>
          <w:szCs w:val="22"/>
        </w:rPr>
      </w:pPr>
      <w:r w:rsidRPr="00B31533">
        <w:rPr>
          <w:rFonts w:ascii="Calibri" w:hAnsi="Calibri" w:cs="Calibri"/>
          <w:b/>
          <w:bCs/>
          <w:sz w:val="22"/>
          <w:szCs w:val="22"/>
        </w:rPr>
        <w:t>Cœur d'or</w:t>
      </w:r>
    </w:p>
    <w:p w14:paraId="2ABC4955" w14:textId="77777777" w:rsidR="002C59F2" w:rsidRPr="00B31533" w:rsidRDefault="002C59F2" w:rsidP="002C59F2">
      <w:pPr>
        <w:jc w:val="both"/>
        <w:rPr>
          <w:rFonts w:ascii="Calibri" w:hAnsi="Calibri" w:cs="Calibri"/>
          <w:sz w:val="22"/>
          <w:szCs w:val="22"/>
        </w:rPr>
      </w:pPr>
    </w:p>
    <w:p w14:paraId="54FF2764" w14:textId="14494B2B" w:rsidR="004E1CCB" w:rsidRPr="00D3418F" w:rsidRDefault="00542696" w:rsidP="002C59F2">
      <w:pPr>
        <w:jc w:val="both"/>
        <w:rPr>
          <w:rFonts w:ascii="Calibri" w:eastAsia="Calibri" w:hAnsi="Calibri" w:cs="Calibri"/>
          <w:sz w:val="22"/>
          <w:szCs w:val="22"/>
        </w:rPr>
      </w:pPr>
      <w:r w:rsidRPr="00D3418F">
        <w:rPr>
          <w:rFonts w:ascii="Calibri" w:eastAsia="Calibri" w:hAnsi="Calibri" w:cs="Calibri"/>
          <w:sz w:val="22"/>
          <w:szCs w:val="22"/>
        </w:rPr>
        <w:t>E</w:t>
      </w:r>
      <w:r w:rsidR="002C59F2" w:rsidRPr="00D3418F">
        <w:rPr>
          <w:rFonts w:ascii="Calibri" w:eastAsia="Calibri" w:hAnsi="Calibri" w:cs="Calibri"/>
          <w:sz w:val="22"/>
          <w:szCs w:val="22"/>
        </w:rPr>
        <w:t>ntièrement pensé</w:t>
      </w:r>
      <w:r w:rsidRPr="00D3418F">
        <w:rPr>
          <w:rFonts w:ascii="Calibri" w:eastAsia="Calibri" w:hAnsi="Calibri" w:cs="Calibri"/>
          <w:sz w:val="22"/>
          <w:szCs w:val="22"/>
        </w:rPr>
        <w:t>e</w:t>
      </w:r>
      <w:r w:rsidR="002C59F2" w:rsidRPr="00D3418F">
        <w:rPr>
          <w:rFonts w:ascii="Calibri" w:eastAsia="Calibri" w:hAnsi="Calibri" w:cs="Calibri"/>
          <w:sz w:val="22"/>
          <w:szCs w:val="22"/>
        </w:rPr>
        <w:t>, développé</w:t>
      </w:r>
      <w:r w:rsidRPr="00D3418F">
        <w:rPr>
          <w:rFonts w:ascii="Calibri" w:eastAsia="Calibri" w:hAnsi="Calibri" w:cs="Calibri"/>
          <w:sz w:val="22"/>
          <w:szCs w:val="22"/>
        </w:rPr>
        <w:t>e</w:t>
      </w:r>
      <w:r w:rsidR="002C59F2" w:rsidRPr="00D3418F">
        <w:rPr>
          <w:rFonts w:ascii="Calibri" w:eastAsia="Calibri" w:hAnsi="Calibri" w:cs="Calibri"/>
          <w:sz w:val="22"/>
          <w:szCs w:val="22"/>
        </w:rPr>
        <w:t xml:space="preserve"> et assemblé</w:t>
      </w:r>
      <w:r w:rsidRPr="00D3418F">
        <w:rPr>
          <w:rFonts w:ascii="Calibri" w:eastAsia="Calibri" w:hAnsi="Calibri" w:cs="Calibri"/>
          <w:sz w:val="22"/>
          <w:szCs w:val="22"/>
        </w:rPr>
        <w:t>e</w:t>
      </w:r>
      <w:r w:rsidR="002C59F2" w:rsidRPr="00D3418F">
        <w:rPr>
          <w:rFonts w:ascii="Calibri" w:eastAsia="Calibri" w:hAnsi="Calibri" w:cs="Calibri"/>
          <w:sz w:val="22"/>
          <w:szCs w:val="22"/>
        </w:rPr>
        <w:t xml:space="preserve"> dans son atelier genevois</w:t>
      </w:r>
      <w:r w:rsidRPr="00D3418F">
        <w:rPr>
          <w:rFonts w:ascii="Calibri" w:eastAsia="Calibri" w:hAnsi="Calibri" w:cs="Calibri"/>
          <w:sz w:val="22"/>
          <w:szCs w:val="22"/>
        </w:rPr>
        <w:t>, la GENUS D</w:t>
      </w:r>
      <w:r w:rsidR="00EC3D6B" w:rsidRPr="00D3418F">
        <w:rPr>
          <w:rFonts w:ascii="Calibri" w:eastAsia="Calibri" w:hAnsi="Calibri" w:cs="Calibri"/>
          <w:sz w:val="22"/>
          <w:szCs w:val="22"/>
        </w:rPr>
        <w:t>RAGON</w:t>
      </w:r>
      <w:r w:rsidRPr="00D3418F">
        <w:rPr>
          <w:rFonts w:ascii="Calibri" w:eastAsia="Calibri" w:hAnsi="Calibri" w:cs="Calibri"/>
          <w:sz w:val="22"/>
          <w:szCs w:val="22"/>
        </w:rPr>
        <w:t xml:space="preserve"> est </w:t>
      </w:r>
      <w:r w:rsidR="002C59F2" w:rsidRPr="00D3418F">
        <w:rPr>
          <w:rFonts w:ascii="Calibri" w:eastAsia="Calibri" w:hAnsi="Calibri" w:cs="Calibri"/>
          <w:sz w:val="22"/>
          <w:szCs w:val="22"/>
        </w:rPr>
        <w:t xml:space="preserve">la première et unique montre au monde qui anime un dragon articulé </w:t>
      </w:r>
      <w:r w:rsidRPr="00D3418F">
        <w:rPr>
          <w:rFonts w:ascii="Calibri" w:eastAsia="Calibri" w:hAnsi="Calibri" w:cs="Calibri"/>
          <w:sz w:val="22"/>
          <w:szCs w:val="22"/>
        </w:rPr>
        <w:t>exprimant le temps qui passe.</w:t>
      </w:r>
      <w:r w:rsidR="004E1CCB" w:rsidRPr="00D3418F">
        <w:rPr>
          <w:rFonts w:ascii="Calibri" w:eastAsia="Calibri" w:hAnsi="Calibri" w:cs="Calibri"/>
          <w:sz w:val="22"/>
          <w:szCs w:val="22"/>
        </w:rPr>
        <w:t xml:space="preserve"> Ainsi les </w:t>
      </w:r>
      <w:r w:rsidR="002C59F2" w:rsidRPr="00D3418F">
        <w:rPr>
          <w:rFonts w:ascii="Calibri" w:eastAsia="Calibri" w:hAnsi="Calibri" w:cs="Calibri"/>
          <w:sz w:val="22"/>
          <w:szCs w:val="22"/>
        </w:rPr>
        <w:t xml:space="preserve">éléments </w:t>
      </w:r>
      <w:r w:rsidR="004E1CCB" w:rsidRPr="00D3418F">
        <w:rPr>
          <w:rFonts w:ascii="Calibri" w:eastAsia="Calibri" w:hAnsi="Calibri" w:cs="Calibri"/>
          <w:sz w:val="22"/>
          <w:szCs w:val="22"/>
        </w:rPr>
        <w:t>indiquant</w:t>
      </w:r>
      <w:r w:rsidR="002C59F2" w:rsidRPr="00D3418F">
        <w:rPr>
          <w:rFonts w:ascii="Calibri" w:eastAsia="Calibri" w:hAnsi="Calibri" w:cs="Calibri"/>
          <w:sz w:val="22"/>
          <w:szCs w:val="22"/>
        </w:rPr>
        <w:t xml:space="preserve"> les </w:t>
      </w:r>
      <w:r w:rsidR="004E1CCB" w:rsidRPr="00D3418F">
        <w:rPr>
          <w:rFonts w:ascii="Calibri" w:eastAsia="Calibri" w:hAnsi="Calibri" w:cs="Calibri"/>
          <w:sz w:val="22"/>
          <w:szCs w:val="22"/>
        </w:rPr>
        <w:t xml:space="preserve">dizaines de </w:t>
      </w:r>
      <w:r w:rsidR="002C59F2" w:rsidRPr="00D3418F">
        <w:rPr>
          <w:rFonts w:ascii="Calibri" w:eastAsia="Calibri" w:hAnsi="Calibri" w:cs="Calibri"/>
          <w:sz w:val="22"/>
          <w:szCs w:val="22"/>
        </w:rPr>
        <w:t>minutes prennent la forme d</w:t>
      </w:r>
      <w:r w:rsidR="004E1CCB" w:rsidRPr="00D3418F">
        <w:rPr>
          <w:rFonts w:ascii="Calibri" w:eastAsia="Calibri" w:hAnsi="Calibri" w:cs="Calibri"/>
          <w:sz w:val="22"/>
          <w:szCs w:val="22"/>
        </w:rPr>
        <w:t xml:space="preserve">e </w:t>
      </w:r>
      <w:r w:rsidR="00991E61">
        <w:rPr>
          <w:rFonts w:ascii="Calibri" w:eastAsia="Calibri" w:hAnsi="Calibri" w:cs="Calibri"/>
          <w:sz w:val="22"/>
          <w:szCs w:val="22"/>
        </w:rPr>
        <w:t>la</w:t>
      </w:r>
      <w:r w:rsidR="004E1CCB" w:rsidRPr="00D3418F">
        <w:rPr>
          <w:rFonts w:ascii="Calibri" w:eastAsia="Calibri" w:hAnsi="Calibri" w:cs="Calibri"/>
          <w:sz w:val="22"/>
          <w:szCs w:val="22"/>
        </w:rPr>
        <w:t xml:space="preserve"> créature mythique, </w:t>
      </w:r>
      <w:r w:rsidR="002C59F2" w:rsidRPr="00D3418F">
        <w:rPr>
          <w:rFonts w:ascii="Calibri" w:eastAsia="Calibri" w:hAnsi="Calibri" w:cs="Calibri"/>
          <w:sz w:val="22"/>
          <w:szCs w:val="22"/>
        </w:rPr>
        <w:t>rév</w:t>
      </w:r>
      <w:r w:rsidR="00443DC7" w:rsidRPr="00D3418F">
        <w:rPr>
          <w:rFonts w:ascii="Calibri" w:eastAsia="Calibri" w:hAnsi="Calibri" w:cs="Calibri"/>
          <w:sz w:val="22"/>
          <w:szCs w:val="22"/>
        </w:rPr>
        <w:t>é</w:t>
      </w:r>
      <w:r w:rsidR="002C59F2" w:rsidRPr="00D3418F">
        <w:rPr>
          <w:rFonts w:ascii="Calibri" w:eastAsia="Calibri" w:hAnsi="Calibri" w:cs="Calibri"/>
          <w:sz w:val="22"/>
          <w:szCs w:val="22"/>
        </w:rPr>
        <w:t>l</w:t>
      </w:r>
      <w:r w:rsidR="004E1CCB" w:rsidRPr="00D3418F">
        <w:rPr>
          <w:rFonts w:ascii="Calibri" w:eastAsia="Calibri" w:hAnsi="Calibri" w:cs="Calibri"/>
          <w:sz w:val="22"/>
          <w:szCs w:val="22"/>
        </w:rPr>
        <w:t>ant</w:t>
      </w:r>
      <w:r w:rsidR="002C59F2" w:rsidRPr="00D3418F">
        <w:rPr>
          <w:rFonts w:ascii="Calibri" w:eastAsia="Calibri" w:hAnsi="Calibri" w:cs="Calibri"/>
          <w:sz w:val="22"/>
          <w:szCs w:val="22"/>
        </w:rPr>
        <w:t xml:space="preserve"> la souplesse et l’évolutivité de ce calibre si singulier.</w:t>
      </w:r>
    </w:p>
    <w:p w14:paraId="4C0BD52C" w14:textId="77777777" w:rsidR="004E1CCB" w:rsidRPr="00D3418F" w:rsidRDefault="004E1CCB" w:rsidP="002C59F2">
      <w:pPr>
        <w:jc w:val="both"/>
        <w:rPr>
          <w:rFonts w:ascii="Calibri" w:eastAsia="Calibri" w:hAnsi="Calibri" w:cs="Calibri"/>
          <w:sz w:val="22"/>
          <w:szCs w:val="22"/>
        </w:rPr>
      </w:pPr>
    </w:p>
    <w:p w14:paraId="7A9D5C7A" w14:textId="5E02BC2D" w:rsidR="002C59F2" w:rsidRDefault="002C59F2" w:rsidP="002C59F2">
      <w:pPr>
        <w:jc w:val="both"/>
        <w:rPr>
          <w:rFonts w:ascii="Calibri" w:eastAsia="Calibri" w:hAnsi="Calibri" w:cs="Calibri"/>
          <w:sz w:val="22"/>
          <w:szCs w:val="22"/>
        </w:rPr>
      </w:pPr>
      <w:r w:rsidRPr="00D3418F">
        <w:rPr>
          <w:rFonts w:ascii="Calibri" w:eastAsia="Calibri" w:hAnsi="Calibri" w:cs="Calibri"/>
          <w:sz w:val="22"/>
          <w:szCs w:val="22"/>
        </w:rPr>
        <w:t>La platine</w:t>
      </w:r>
      <w:r>
        <w:rPr>
          <w:rFonts w:ascii="Calibri" w:eastAsia="Calibri" w:hAnsi="Calibri" w:cs="Calibri"/>
          <w:sz w:val="22"/>
          <w:szCs w:val="22"/>
        </w:rPr>
        <w:t xml:space="preserve"> et les ponts sont en or issu d'une filière d'approvisionnement éco- et socio-responsable, certifiée par le RJC (</w:t>
      </w:r>
      <w:proofErr w:type="spellStart"/>
      <w:r>
        <w:rPr>
          <w:rFonts w:ascii="Calibri" w:eastAsia="Calibri" w:hAnsi="Calibri" w:cs="Calibri"/>
          <w:sz w:val="22"/>
          <w:szCs w:val="22"/>
        </w:rPr>
        <w:t>Responsible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Jewellery</w:t>
      </w:r>
      <w:proofErr w:type="spellEnd"/>
      <w:r>
        <w:rPr>
          <w:rFonts w:ascii="Calibri" w:eastAsia="Calibri" w:hAnsi="Calibri" w:cs="Calibri"/>
          <w:sz w:val="22"/>
          <w:szCs w:val="22"/>
        </w:rPr>
        <w:t xml:space="preserve"> Council). Tous les composants du calibre 160W-1.2 ont été dessinés et travaillés à la main par l’horloger dans le respect des exigences de la Haute Horlogerie. Les finitions des 390 composants </w:t>
      </w:r>
      <w:r w:rsidR="006F7BD6">
        <w:rPr>
          <w:rFonts w:ascii="Calibri" w:eastAsia="Calibri" w:hAnsi="Calibri" w:cs="Calibri"/>
          <w:sz w:val="22"/>
          <w:szCs w:val="22"/>
        </w:rPr>
        <w:t>bénéficient du</w:t>
      </w:r>
      <w:r>
        <w:rPr>
          <w:rFonts w:ascii="Calibri" w:eastAsia="Calibri" w:hAnsi="Calibri" w:cs="Calibri"/>
          <w:sz w:val="22"/>
          <w:szCs w:val="22"/>
        </w:rPr>
        <w:t xml:space="preserve"> soin le plus méticuleux, pont d’ancre poli bloqué, platine et ponts </w:t>
      </w:r>
      <w:proofErr w:type="spellStart"/>
      <w:r>
        <w:rPr>
          <w:rFonts w:ascii="Calibri" w:eastAsia="Calibri" w:hAnsi="Calibri" w:cs="Calibri"/>
          <w:sz w:val="22"/>
          <w:szCs w:val="22"/>
        </w:rPr>
        <w:t>microbillés</w:t>
      </w:r>
      <w:proofErr w:type="spellEnd"/>
      <w:r>
        <w:rPr>
          <w:rFonts w:ascii="Calibri" w:eastAsia="Calibri" w:hAnsi="Calibri" w:cs="Calibri"/>
          <w:sz w:val="22"/>
          <w:szCs w:val="22"/>
        </w:rPr>
        <w:t xml:space="preserve"> à la main pour créer du contraste. Les formes des bords anglés et polis multiplient les zones de variation de lumière pour la beauté du calibre.</w:t>
      </w:r>
    </w:p>
    <w:p w14:paraId="30FC9329" w14:textId="77777777" w:rsidR="002C59F2" w:rsidRPr="00B31533" w:rsidRDefault="002C59F2" w:rsidP="002C59F2">
      <w:pPr>
        <w:jc w:val="both"/>
        <w:rPr>
          <w:rFonts w:ascii="Calibri" w:hAnsi="Calibri" w:cs="Calibri"/>
          <w:sz w:val="22"/>
          <w:szCs w:val="22"/>
        </w:rPr>
      </w:pPr>
    </w:p>
    <w:p w14:paraId="64A6631C" w14:textId="77777777" w:rsidR="002C59F2" w:rsidRDefault="002C59F2" w:rsidP="002C59F2">
      <w:pPr>
        <w:jc w:val="both"/>
        <w:rPr>
          <w:rFonts w:ascii="Calibri" w:hAnsi="Calibri" w:cs="Calibri"/>
          <w:b/>
          <w:bCs/>
          <w:sz w:val="22"/>
          <w:szCs w:val="22"/>
        </w:rPr>
      </w:pPr>
      <w:r w:rsidRPr="00B31533">
        <w:rPr>
          <w:rFonts w:ascii="Calibri" w:hAnsi="Calibri" w:cs="Calibri"/>
          <w:b/>
          <w:bCs/>
          <w:sz w:val="22"/>
          <w:szCs w:val="22"/>
        </w:rPr>
        <w:t>Le vol du dragon</w:t>
      </w:r>
    </w:p>
    <w:p w14:paraId="5E35137E" w14:textId="77777777" w:rsidR="002C59F2" w:rsidRPr="00B31533" w:rsidRDefault="002C59F2" w:rsidP="002C59F2">
      <w:pPr>
        <w:jc w:val="both"/>
        <w:rPr>
          <w:rFonts w:ascii="Calibri" w:hAnsi="Calibri" w:cs="Calibri"/>
          <w:sz w:val="22"/>
          <w:szCs w:val="22"/>
        </w:rPr>
      </w:pPr>
    </w:p>
    <w:p w14:paraId="49091567" w14:textId="77777777" w:rsidR="006F3D59" w:rsidRDefault="002C59F2" w:rsidP="002C59F2">
      <w:pPr>
        <w:jc w:val="both"/>
        <w:rPr>
          <w:rFonts w:ascii="Calibri" w:hAnsi="Calibri" w:cs="Calibri"/>
          <w:sz w:val="22"/>
          <w:szCs w:val="22"/>
        </w:rPr>
      </w:pPr>
      <w:r w:rsidRPr="00B31533">
        <w:rPr>
          <w:rFonts w:ascii="Calibri" w:hAnsi="Calibri" w:cs="Calibri"/>
          <w:sz w:val="22"/>
          <w:szCs w:val="22"/>
        </w:rPr>
        <w:t>Derrière l'affichage spécifique à GENUS se dissimule une série de challenges qui ont d</w:t>
      </w:r>
      <w:r>
        <w:rPr>
          <w:rFonts w:ascii="Calibri" w:hAnsi="Calibri" w:cs="Calibri"/>
          <w:sz w:val="22"/>
          <w:szCs w:val="22"/>
        </w:rPr>
        <w:t>û</w:t>
      </w:r>
      <w:r w:rsidRPr="00B31533">
        <w:rPr>
          <w:rFonts w:ascii="Calibri" w:hAnsi="Calibri" w:cs="Calibri"/>
          <w:sz w:val="22"/>
          <w:szCs w:val="22"/>
        </w:rPr>
        <w:t xml:space="preserve"> être dépassés durant les dix années de gestation et les trois ans de développement du projet. Les deux principales caractéristiques qui distinguent la GNS sont l’objet d'un dépôt de brevet : l'affichage rotatif et périphérique des index horaires, et le passage d'un foyer de l’analemme à l'autre.</w:t>
      </w:r>
    </w:p>
    <w:p w14:paraId="61A45751" w14:textId="77777777" w:rsidR="006F3D59" w:rsidRDefault="006F3D59" w:rsidP="002C59F2">
      <w:pPr>
        <w:jc w:val="both"/>
        <w:rPr>
          <w:rFonts w:ascii="Calibri" w:hAnsi="Calibri" w:cs="Calibri"/>
          <w:sz w:val="22"/>
          <w:szCs w:val="22"/>
        </w:rPr>
      </w:pPr>
    </w:p>
    <w:p w14:paraId="7D94E5CC" w14:textId="3C326DC7" w:rsidR="00407516" w:rsidRDefault="002C59F2" w:rsidP="006F3D59">
      <w:pPr>
        <w:jc w:val="both"/>
        <w:rPr>
          <w:rFonts w:ascii="Calibri" w:hAnsi="Calibri" w:cs="Calibri"/>
          <w:sz w:val="22"/>
          <w:szCs w:val="22"/>
        </w:rPr>
      </w:pPr>
      <w:r w:rsidRPr="00B31533">
        <w:rPr>
          <w:rFonts w:ascii="Calibri" w:hAnsi="Calibri" w:cs="Calibri"/>
          <w:sz w:val="22"/>
          <w:szCs w:val="22"/>
        </w:rPr>
        <w:t xml:space="preserve">La fixation des </w:t>
      </w:r>
      <w:proofErr w:type="spellStart"/>
      <w:r w:rsidR="00EC3D6B" w:rsidRPr="00EC3D6B">
        <w:rPr>
          <w:rFonts w:ascii="Calibri" w:hAnsi="Calibri" w:cs="Calibri"/>
          <w:i/>
          <w:iCs/>
          <w:sz w:val="22"/>
          <w:szCs w:val="22"/>
        </w:rPr>
        <w:t>g</w:t>
      </w:r>
      <w:r w:rsidRPr="00EC3D6B">
        <w:rPr>
          <w:rFonts w:ascii="Calibri" w:hAnsi="Calibri" w:cs="Calibri"/>
          <w:i/>
          <w:iCs/>
          <w:sz w:val="22"/>
          <w:szCs w:val="22"/>
        </w:rPr>
        <w:t>enera</w:t>
      </w:r>
      <w:proofErr w:type="spellEnd"/>
      <w:r w:rsidRPr="00B31533">
        <w:rPr>
          <w:rFonts w:ascii="Calibri" w:hAnsi="Calibri" w:cs="Calibri"/>
          <w:sz w:val="22"/>
          <w:szCs w:val="22"/>
        </w:rPr>
        <w:t xml:space="preserve"> sur les foyers était un enjeu majeur. Ils doivent être tenus mais libres, capables de circuler d'une moitié à l'autre de la figure d'affichage. D'autant plus que ce passage de témoin doit avoir lieu sur tous les segments du corps du dragon.</w:t>
      </w:r>
      <w:r w:rsidR="006F3D59">
        <w:rPr>
          <w:rFonts w:ascii="Calibri" w:hAnsi="Calibri" w:cs="Calibri"/>
          <w:sz w:val="22"/>
          <w:szCs w:val="22"/>
        </w:rPr>
        <w:t xml:space="preserve"> </w:t>
      </w:r>
      <w:r w:rsidRPr="00B31533">
        <w:rPr>
          <w:rFonts w:ascii="Calibri" w:hAnsi="Calibri" w:cs="Calibri"/>
          <w:sz w:val="22"/>
          <w:szCs w:val="22"/>
        </w:rPr>
        <w:t>D'autre part, le poids de ces segments est différent</w:t>
      </w:r>
      <w:r>
        <w:rPr>
          <w:rFonts w:ascii="Calibri" w:hAnsi="Calibri" w:cs="Calibri"/>
          <w:sz w:val="22"/>
          <w:szCs w:val="22"/>
        </w:rPr>
        <w:t>, largement plus lourds</w:t>
      </w:r>
      <w:r w:rsidRPr="00B31533">
        <w:rPr>
          <w:rFonts w:ascii="Calibri" w:hAnsi="Calibri" w:cs="Calibri"/>
          <w:sz w:val="22"/>
          <w:szCs w:val="22"/>
        </w:rPr>
        <w:t xml:space="preserve"> de </w:t>
      </w:r>
      <w:r>
        <w:rPr>
          <w:rFonts w:ascii="Calibri" w:hAnsi="Calibri" w:cs="Calibri"/>
          <w:sz w:val="22"/>
          <w:szCs w:val="22"/>
        </w:rPr>
        <w:t>ceux</w:t>
      </w:r>
      <w:r w:rsidRPr="00B31533">
        <w:rPr>
          <w:rFonts w:ascii="Calibri" w:hAnsi="Calibri" w:cs="Calibri"/>
          <w:sz w:val="22"/>
          <w:szCs w:val="22"/>
        </w:rPr>
        <w:t xml:space="preserve"> des </w:t>
      </w:r>
      <w:proofErr w:type="spellStart"/>
      <w:r w:rsidR="00EC3D6B" w:rsidRPr="00EC3D6B">
        <w:rPr>
          <w:rFonts w:ascii="Calibri" w:hAnsi="Calibri" w:cs="Calibri"/>
          <w:i/>
          <w:iCs/>
          <w:sz w:val="22"/>
          <w:szCs w:val="22"/>
        </w:rPr>
        <w:t>g</w:t>
      </w:r>
      <w:r w:rsidRPr="00EC3D6B">
        <w:rPr>
          <w:rFonts w:ascii="Calibri" w:hAnsi="Calibri" w:cs="Calibri"/>
          <w:i/>
          <w:iCs/>
          <w:sz w:val="22"/>
          <w:szCs w:val="22"/>
        </w:rPr>
        <w:t>enera</w:t>
      </w:r>
      <w:proofErr w:type="spellEnd"/>
      <w:r w:rsidRPr="00B31533">
        <w:rPr>
          <w:rFonts w:ascii="Calibri" w:hAnsi="Calibri" w:cs="Calibri"/>
          <w:sz w:val="22"/>
          <w:szCs w:val="22"/>
        </w:rPr>
        <w:t xml:space="preserve"> habituels. Ils sont réalisés en or </w:t>
      </w:r>
      <w:r>
        <w:rPr>
          <w:rFonts w:ascii="Calibri" w:hAnsi="Calibri" w:cs="Calibri"/>
          <w:sz w:val="22"/>
          <w:szCs w:val="22"/>
        </w:rPr>
        <w:t>18K</w:t>
      </w:r>
      <w:r w:rsidRPr="00B31533">
        <w:rPr>
          <w:rFonts w:ascii="Calibri" w:hAnsi="Calibri" w:cs="Calibri"/>
          <w:sz w:val="22"/>
          <w:szCs w:val="22"/>
        </w:rPr>
        <w:t>, une matière plus lourde que le laiton horloger ou l'acier.</w:t>
      </w:r>
      <w:r>
        <w:rPr>
          <w:rFonts w:ascii="Calibri" w:hAnsi="Calibri" w:cs="Calibri"/>
          <w:sz w:val="22"/>
          <w:szCs w:val="22"/>
        </w:rPr>
        <w:t xml:space="preserve"> </w:t>
      </w:r>
      <w:r w:rsidRPr="00B31533">
        <w:rPr>
          <w:rFonts w:ascii="Calibri" w:hAnsi="Calibri" w:cs="Calibri"/>
          <w:sz w:val="22"/>
          <w:szCs w:val="22"/>
        </w:rPr>
        <w:t xml:space="preserve">Le dragon représente donc une contrainte majeure sur le mouvement, en termes de consommation d'énergie comme de frictions. </w:t>
      </w:r>
      <w:r w:rsidRPr="0010013A">
        <w:rPr>
          <w:rFonts w:ascii="Calibri" w:hAnsi="Calibri" w:cs="Calibri"/>
          <w:sz w:val="22"/>
          <w:szCs w:val="22"/>
        </w:rPr>
        <w:t xml:space="preserve">Quant à l'énergie consommée, elle est amplement fournie par la partie motrice du mouvement, qui </w:t>
      </w:r>
      <w:r>
        <w:rPr>
          <w:rFonts w:ascii="Calibri" w:hAnsi="Calibri" w:cs="Calibri"/>
          <w:sz w:val="22"/>
          <w:szCs w:val="22"/>
        </w:rPr>
        <w:t>délivre toutes ses promesses de fiabilité, de précision, de puissance de traction</w:t>
      </w:r>
      <w:r w:rsidRPr="005C428B">
        <w:rPr>
          <w:rFonts w:ascii="Calibri" w:hAnsi="Calibri" w:cs="Calibri"/>
          <w:sz w:val="22"/>
          <w:szCs w:val="22"/>
        </w:rPr>
        <w:t xml:space="preserve"> </w:t>
      </w:r>
      <w:r w:rsidRPr="0010013A">
        <w:rPr>
          <w:rFonts w:ascii="Calibri" w:hAnsi="Calibri" w:cs="Calibri"/>
          <w:sz w:val="22"/>
          <w:szCs w:val="22"/>
        </w:rPr>
        <w:t>pour encaisser ces surcharges</w:t>
      </w:r>
      <w:r w:rsidR="00EC3D6B">
        <w:rPr>
          <w:rFonts w:ascii="Calibri" w:hAnsi="Calibri" w:cs="Calibri"/>
          <w:sz w:val="22"/>
          <w:szCs w:val="22"/>
        </w:rPr>
        <w:t xml:space="preserve"> supplémentaires.</w:t>
      </w:r>
    </w:p>
    <w:p w14:paraId="1BCE730E" w14:textId="77777777" w:rsidR="006F3D59" w:rsidRDefault="006F3D59" w:rsidP="006F3D59">
      <w:pPr>
        <w:jc w:val="both"/>
        <w:rPr>
          <w:rFonts w:ascii="Calibri" w:hAnsi="Calibri" w:cs="Calibri"/>
          <w:sz w:val="22"/>
          <w:szCs w:val="22"/>
        </w:rPr>
      </w:pPr>
    </w:p>
    <w:p w14:paraId="3108B31F" w14:textId="77777777" w:rsidR="006F3D59" w:rsidRDefault="006F3D59" w:rsidP="006F3D59">
      <w:pPr>
        <w:jc w:val="both"/>
        <w:rPr>
          <w:rFonts w:ascii="Calibri" w:hAnsi="Calibri" w:cs="Calibri"/>
          <w:sz w:val="22"/>
          <w:szCs w:val="22"/>
        </w:rPr>
      </w:pPr>
    </w:p>
    <w:p w14:paraId="7F6745F6" w14:textId="77777777" w:rsidR="006F3D59" w:rsidRPr="006F3D59" w:rsidRDefault="006F3D59" w:rsidP="006F3D59">
      <w:pPr>
        <w:jc w:val="both"/>
        <w:rPr>
          <w:rFonts w:ascii="Calibri" w:hAnsi="Calibri" w:cs="Calibri"/>
          <w:sz w:val="22"/>
          <w:szCs w:val="22"/>
        </w:rPr>
      </w:pPr>
    </w:p>
    <w:p w14:paraId="1B0D4B35" w14:textId="77777777" w:rsidR="00FA3D8E" w:rsidRPr="00407516" w:rsidRDefault="00FA3D8E">
      <w:pPr>
        <w:pBdr>
          <w:bottom w:val="single" w:sz="4" w:space="1" w:color="000000"/>
        </w:pBdr>
        <w:tabs>
          <w:tab w:val="left" w:pos="2410"/>
        </w:tabs>
        <w:spacing w:after="120"/>
        <w:jc w:val="both"/>
        <w:rPr>
          <w:rFonts w:ascii="Calibri" w:eastAsia="Calibri" w:hAnsi="Calibri" w:cs="Calibri"/>
          <w:sz w:val="22"/>
          <w:szCs w:val="22"/>
        </w:rPr>
      </w:pPr>
    </w:p>
    <w:p w14:paraId="62BF232C" w14:textId="77777777" w:rsidR="00F30DBC" w:rsidRPr="00407516" w:rsidRDefault="00D869EB">
      <w:pPr>
        <w:pBdr>
          <w:bottom w:val="single" w:sz="4" w:space="1" w:color="000000"/>
        </w:pBdr>
        <w:tabs>
          <w:tab w:val="left" w:pos="2410"/>
        </w:tabs>
        <w:spacing w:after="120"/>
        <w:jc w:val="both"/>
        <w:rPr>
          <w:rFonts w:ascii="Calibri" w:eastAsia="Calibri" w:hAnsi="Calibri" w:cs="Calibri"/>
          <w:sz w:val="22"/>
          <w:szCs w:val="22"/>
        </w:rPr>
      </w:pPr>
      <w:r w:rsidRPr="00407516">
        <w:rPr>
          <w:rFonts w:ascii="Calibri" w:eastAsia="Calibri" w:hAnsi="Calibri" w:cs="Calibri"/>
          <w:b/>
          <w:smallCaps/>
          <w:sz w:val="22"/>
          <w:szCs w:val="22"/>
        </w:rPr>
        <w:t>CONTACT</w:t>
      </w:r>
    </w:p>
    <w:p w14:paraId="59B54CB6" w14:textId="77777777" w:rsidR="00F30DBC" w:rsidRPr="00407516" w:rsidRDefault="00D869EB">
      <w:pPr>
        <w:tabs>
          <w:tab w:val="left" w:pos="2410"/>
        </w:tabs>
        <w:rPr>
          <w:rFonts w:ascii="Calibri" w:eastAsia="Calibri" w:hAnsi="Calibri" w:cs="Calibri"/>
          <w:sz w:val="22"/>
          <w:szCs w:val="22"/>
        </w:rPr>
      </w:pPr>
      <w:r w:rsidRPr="00407516">
        <w:rPr>
          <w:rFonts w:ascii="Calibri" w:eastAsia="Calibri" w:hAnsi="Calibri" w:cs="Calibri"/>
          <w:sz w:val="22"/>
          <w:szCs w:val="22"/>
        </w:rPr>
        <w:t>GE WATCHES SA</w:t>
      </w:r>
    </w:p>
    <w:p w14:paraId="1B4CDA61" w14:textId="0216DBCE" w:rsidR="00F30DBC" w:rsidRPr="00407516" w:rsidRDefault="00D869EB">
      <w:pPr>
        <w:tabs>
          <w:tab w:val="left" w:pos="2410"/>
        </w:tabs>
        <w:rPr>
          <w:rFonts w:ascii="Calibri" w:eastAsia="Calibri" w:hAnsi="Calibri" w:cs="Calibri"/>
          <w:sz w:val="22"/>
          <w:szCs w:val="22"/>
        </w:rPr>
      </w:pPr>
      <w:bookmarkStart w:id="0" w:name="_heading=h.gjdgxs" w:colFirst="0" w:colLast="0"/>
      <w:bookmarkEnd w:id="0"/>
      <w:r w:rsidRPr="00407516">
        <w:rPr>
          <w:rFonts w:ascii="Calibri" w:eastAsia="Calibri" w:hAnsi="Calibri" w:cs="Calibri"/>
          <w:sz w:val="22"/>
          <w:szCs w:val="22"/>
        </w:rPr>
        <w:t xml:space="preserve">GENUS, </w:t>
      </w:r>
      <w:r w:rsidR="00556F86">
        <w:rPr>
          <w:rFonts w:ascii="Calibri" w:eastAsia="Calibri" w:hAnsi="Calibri" w:cs="Calibri"/>
          <w:sz w:val="22"/>
          <w:szCs w:val="22"/>
        </w:rPr>
        <w:t xml:space="preserve">24 </w:t>
      </w:r>
      <w:r w:rsidR="00E77CC8">
        <w:rPr>
          <w:rFonts w:ascii="Calibri" w:eastAsia="Calibri" w:hAnsi="Calibri" w:cs="Calibri"/>
          <w:sz w:val="22"/>
          <w:szCs w:val="22"/>
        </w:rPr>
        <w:t xml:space="preserve">Route </w:t>
      </w:r>
      <w:r w:rsidR="00556F86">
        <w:rPr>
          <w:rFonts w:ascii="Calibri" w:eastAsia="Calibri" w:hAnsi="Calibri" w:cs="Calibri"/>
          <w:sz w:val="22"/>
          <w:szCs w:val="22"/>
        </w:rPr>
        <w:t>d</w:t>
      </w:r>
      <w:r w:rsidR="00E77CC8">
        <w:rPr>
          <w:rFonts w:ascii="Calibri" w:eastAsia="Calibri" w:hAnsi="Calibri" w:cs="Calibri"/>
          <w:sz w:val="22"/>
          <w:szCs w:val="22"/>
        </w:rPr>
        <w:t xml:space="preserve">e la </w:t>
      </w:r>
      <w:proofErr w:type="spellStart"/>
      <w:r w:rsidR="00E77CC8">
        <w:rPr>
          <w:rFonts w:ascii="Calibri" w:eastAsia="Calibri" w:hAnsi="Calibri" w:cs="Calibri"/>
          <w:sz w:val="22"/>
          <w:szCs w:val="22"/>
        </w:rPr>
        <w:t>Galaise</w:t>
      </w:r>
      <w:proofErr w:type="spellEnd"/>
      <w:r w:rsidR="00E77CC8">
        <w:rPr>
          <w:rFonts w:ascii="Calibri" w:eastAsia="Calibri" w:hAnsi="Calibri" w:cs="Calibri"/>
          <w:sz w:val="22"/>
          <w:szCs w:val="22"/>
        </w:rPr>
        <w:t>, CH-1228 Plan-Les-Ouates</w:t>
      </w:r>
    </w:p>
    <w:p w14:paraId="6E62832B" w14:textId="77777777" w:rsidR="00F30DBC" w:rsidRPr="00407516" w:rsidRDefault="00000000">
      <w:pPr>
        <w:tabs>
          <w:tab w:val="left" w:pos="2410"/>
        </w:tabs>
        <w:rPr>
          <w:rFonts w:ascii="Calibri" w:eastAsia="Calibri" w:hAnsi="Calibri" w:cs="Calibri"/>
          <w:sz w:val="22"/>
          <w:szCs w:val="22"/>
        </w:rPr>
      </w:pPr>
      <w:hyperlink r:id="rId9">
        <w:r w:rsidR="00D869EB" w:rsidRPr="00407516">
          <w:rPr>
            <w:rFonts w:ascii="Calibri" w:eastAsia="Calibri" w:hAnsi="Calibri" w:cs="Calibri"/>
            <w:sz w:val="22"/>
            <w:szCs w:val="22"/>
          </w:rPr>
          <w:t>contact@genuswatches.swiss</w:t>
        </w:r>
      </w:hyperlink>
    </w:p>
    <w:p w14:paraId="544EF0D8" w14:textId="77777777" w:rsidR="00F30DBC" w:rsidRPr="00407516" w:rsidRDefault="00000000">
      <w:pPr>
        <w:tabs>
          <w:tab w:val="left" w:pos="2410"/>
        </w:tabs>
        <w:rPr>
          <w:rFonts w:ascii="Calibri" w:eastAsia="Calibri" w:hAnsi="Calibri" w:cs="Calibri"/>
          <w:sz w:val="22"/>
          <w:szCs w:val="22"/>
        </w:rPr>
      </w:pPr>
      <w:hyperlink r:id="rId10">
        <w:r w:rsidR="00D869EB" w:rsidRPr="00407516">
          <w:rPr>
            <w:rFonts w:ascii="Calibri" w:eastAsia="Calibri" w:hAnsi="Calibri" w:cs="Calibri"/>
            <w:sz w:val="22"/>
            <w:szCs w:val="22"/>
            <w:u w:val="single"/>
          </w:rPr>
          <w:t>www.genuswatches.swiss</w:t>
        </w:r>
      </w:hyperlink>
    </w:p>
    <w:p w14:paraId="737A81C8" w14:textId="77777777" w:rsidR="00F30DBC" w:rsidRPr="00407516" w:rsidRDefault="00F30DBC">
      <w:pPr>
        <w:tabs>
          <w:tab w:val="left" w:pos="2410"/>
        </w:tabs>
        <w:rPr>
          <w:rFonts w:ascii="Calibri" w:eastAsia="Calibri" w:hAnsi="Calibri" w:cs="Calibri"/>
          <w:sz w:val="22"/>
          <w:szCs w:val="22"/>
        </w:rPr>
      </w:pPr>
    </w:p>
    <w:p w14:paraId="3DD1C467" w14:textId="77777777" w:rsidR="00F30DBC" w:rsidRPr="00407516" w:rsidRDefault="00D869EB">
      <w:pPr>
        <w:tabs>
          <w:tab w:val="left" w:pos="2410"/>
        </w:tabs>
        <w:rPr>
          <w:rFonts w:ascii="Calibri" w:eastAsia="Calibri" w:hAnsi="Calibri" w:cs="Calibri"/>
          <w:sz w:val="22"/>
          <w:szCs w:val="22"/>
          <w:lang w:val="en-US"/>
        </w:rPr>
      </w:pPr>
      <w:r w:rsidRPr="00407516">
        <w:rPr>
          <w:rFonts w:ascii="Calibri" w:eastAsia="Calibri" w:hAnsi="Calibri" w:cs="Calibri"/>
          <w:sz w:val="22"/>
          <w:szCs w:val="22"/>
          <w:lang w:val="en-US"/>
        </w:rPr>
        <w:t>Catherine Henry</w:t>
      </w:r>
    </w:p>
    <w:p w14:paraId="336868E1" w14:textId="77777777" w:rsidR="00F30DBC" w:rsidRPr="00407516" w:rsidRDefault="00000000">
      <w:pPr>
        <w:tabs>
          <w:tab w:val="left" w:pos="2410"/>
        </w:tabs>
        <w:rPr>
          <w:rFonts w:ascii="Calibri" w:eastAsia="Calibri" w:hAnsi="Calibri" w:cs="Calibri"/>
          <w:sz w:val="22"/>
          <w:szCs w:val="22"/>
          <w:lang w:val="en-US"/>
        </w:rPr>
      </w:pPr>
      <w:hyperlink r:id="rId11">
        <w:r w:rsidR="00D869EB" w:rsidRPr="00407516">
          <w:rPr>
            <w:rFonts w:ascii="Calibri" w:eastAsia="Calibri" w:hAnsi="Calibri" w:cs="Calibri"/>
            <w:sz w:val="22"/>
            <w:szCs w:val="22"/>
            <w:u w:val="single"/>
            <w:lang w:val="en-US"/>
          </w:rPr>
          <w:t>catherine.henry@genuswatches.swiss</w:t>
        </w:r>
      </w:hyperlink>
    </w:p>
    <w:p w14:paraId="11634B38" w14:textId="77777777" w:rsidR="00F30DBC" w:rsidRPr="00407516" w:rsidRDefault="00F30DBC">
      <w:pPr>
        <w:rPr>
          <w:rFonts w:ascii="Calibri" w:eastAsia="Calibri" w:hAnsi="Calibri" w:cs="Calibri"/>
          <w:sz w:val="22"/>
          <w:szCs w:val="22"/>
          <w:lang w:val="en-US"/>
        </w:rPr>
      </w:pPr>
    </w:p>
    <w:p w14:paraId="29494C8E" w14:textId="77777777" w:rsidR="00F30DBC" w:rsidRPr="00407516" w:rsidRDefault="00F30DBC">
      <w:pPr>
        <w:rPr>
          <w:rFonts w:ascii="Calibri" w:eastAsia="Calibri" w:hAnsi="Calibri" w:cs="Calibri"/>
          <w:sz w:val="22"/>
          <w:szCs w:val="22"/>
          <w:lang w:val="en-US"/>
        </w:rPr>
      </w:pPr>
    </w:p>
    <w:p w14:paraId="1F897524" w14:textId="77777777" w:rsidR="00407516" w:rsidRPr="00407516" w:rsidRDefault="00407516">
      <w:pPr>
        <w:rPr>
          <w:rFonts w:ascii="Calibri" w:eastAsia="Calibri" w:hAnsi="Calibri" w:cs="Calibri"/>
          <w:sz w:val="22"/>
          <w:szCs w:val="22"/>
          <w:lang w:val="en-US"/>
        </w:rPr>
      </w:pPr>
    </w:p>
    <w:p w14:paraId="2AF43E5A" w14:textId="77777777" w:rsidR="00407516" w:rsidRPr="00407516" w:rsidRDefault="00407516">
      <w:pPr>
        <w:rPr>
          <w:rFonts w:ascii="Calibri" w:eastAsia="Calibri" w:hAnsi="Calibri" w:cs="Calibri"/>
          <w:sz w:val="22"/>
          <w:szCs w:val="22"/>
          <w:lang w:val="en-US"/>
        </w:rPr>
      </w:pPr>
    </w:p>
    <w:p w14:paraId="28B99430" w14:textId="77777777" w:rsidR="00407516" w:rsidRPr="00407516" w:rsidRDefault="00407516">
      <w:pPr>
        <w:rPr>
          <w:rFonts w:ascii="Calibri" w:eastAsia="Calibri" w:hAnsi="Calibri" w:cs="Calibri"/>
          <w:sz w:val="22"/>
          <w:szCs w:val="22"/>
          <w:lang w:val="en-US"/>
        </w:rPr>
      </w:pPr>
    </w:p>
    <w:p w14:paraId="7C0AB9AD" w14:textId="5837DF06" w:rsidR="00F30DBC" w:rsidRPr="00407516" w:rsidRDefault="00407516">
      <w:pPr>
        <w:pBdr>
          <w:bottom w:val="single" w:sz="4" w:space="1" w:color="000000"/>
        </w:pBdr>
        <w:tabs>
          <w:tab w:val="left" w:pos="2410"/>
        </w:tabs>
        <w:spacing w:after="120"/>
        <w:jc w:val="both"/>
        <w:rPr>
          <w:rFonts w:ascii="Calibri" w:eastAsia="Calibri" w:hAnsi="Calibri" w:cs="Calibri"/>
          <w:sz w:val="22"/>
          <w:szCs w:val="22"/>
          <w:lang w:val="en-US"/>
        </w:rPr>
      </w:pPr>
      <w:r>
        <w:rPr>
          <w:rFonts w:ascii="Calibri" w:eastAsia="Calibri" w:hAnsi="Calibri" w:cs="Calibri"/>
          <w:b/>
          <w:smallCaps/>
          <w:sz w:val="22"/>
          <w:szCs w:val="22"/>
          <w:lang w:val="en-US"/>
        </w:rPr>
        <w:t xml:space="preserve">INTERNATIONAL MEDIA </w:t>
      </w:r>
      <w:r w:rsidR="00D869EB" w:rsidRPr="00407516">
        <w:rPr>
          <w:rFonts w:ascii="Calibri" w:eastAsia="Calibri" w:hAnsi="Calibri" w:cs="Calibri"/>
          <w:b/>
          <w:smallCaps/>
          <w:sz w:val="22"/>
          <w:szCs w:val="22"/>
          <w:lang w:val="en-US"/>
        </w:rPr>
        <w:t>RELATIONS</w:t>
      </w:r>
    </w:p>
    <w:p w14:paraId="428216BC" w14:textId="100585D6" w:rsidR="00F30DBC" w:rsidRPr="00407516" w:rsidRDefault="00D869EB">
      <w:pPr>
        <w:widowControl/>
        <w:rPr>
          <w:rFonts w:ascii="Calibri" w:eastAsia="Calibri" w:hAnsi="Calibri" w:cs="Calibri"/>
          <w:sz w:val="22"/>
          <w:szCs w:val="22"/>
          <w:lang w:val="en-US"/>
        </w:rPr>
      </w:pPr>
      <w:r w:rsidRPr="00407516">
        <w:rPr>
          <w:rFonts w:ascii="Calibri" w:eastAsia="Calibri" w:hAnsi="Calibri" w:cs="Calibri"/>
          <w:sz w:val="22"/>
          <w:szCs w:val="22"/>
          <w:lang w:val="en-US"/>
        </w:rPr>
        <w:t>289 Consulting</w:t>
      </w:r>
      <w:r w:rsidR="00407516">
        <w:rPr>
          <w:rFonts w:ascii="Calibri" w:eastAsia="Calibri" w:hAnsi="Calibri" w:cs="Calibri"/>
          <w:sz w:val="22"/>
          <w:szCs w:val="22"/>
          <w:lang w:val="en-US"/>
        </w:rPr>
        <w:t xml:space="preserve"> (SWITZERLAND)</w:t>
      </w:r>
    </w:p>
    <w:p w14:paraId="66BFD3C8" w14:textId="77777777" w:rsidR="00407516" w:rsidRDefault="00407516">
      <w:pPr>
        <w:widowControl/>
        <w:rPr>
          <w:rFonts w:ascii="Calibri" w:eastAsia="Calibri" w:hAnsi="Calibri" w:cs="Calibri"/>
          <w:sz w:val="22"/>
          <w:szCs w:val="22"/>
          <w:lang w:val="en-US"/>
        </w:rPr>
      </w:pPr>
      <w:bookmarkStart w:id="1" w:name="_heading=h.30j0zll" w:colFirst="0" w:colLast="0"/>
      <w:bookmarkEnd w:id="1"/>
    </w:p>
    <w:p w14:paraId="13AF11ED" w14:textId="33DE0057" w:rsidR="00F30DBC" w:rsidRPr="00407516" w:rsidRDefault="00D869EB">
      <w:pPr>
        <w:widowControl/>
        <w:rPr>
          <w:rFonts w:ascii="Calibri" w:eastAsia="Calibri" w:hAnsi="Calibri" w:cs="Calibri"/>
          <w:sz w:val="22"/>
          <w:szCs w:val="22"/>
          <w:lang w:val="en-US"/>
        </w:rPr>
      </w:pPr>
      <w:r w:rsidRPr="00407516">
        <w:rPr>
          <w:rFonts w:ascii="Calibri" w:eastAsia="Calibri" w:hAnsi="Calibri" w:cs="Calibri"/>
          <w:sz w:val="22"/>
          <w:szCs w:val="22"/>
          <w:lang w:val="en-US"/>
        </w:rPr>
        <w:t xml:space="preserve">Aude </w:t>
      </w:r>
      <w:proofErr w:type="spellStart"/>
      <w:r w:rsidRPr="00407516">
        <w:rPr>
          <w:rFonts w:ascii="Calibri" w:eastAsia="Calibri" w:hAnsi="Calibri" w:cs="Calibri"/>
          <w:sz w:val="22"/>
          <w:szCs w:val="22"/>
          <w:lang w:val="en-US"/>
        </w:rPr>
        <w:t>Campanelli</w:t>
      </w:r>
      <w:proofErr w:type="spellEnd"/>
      <w:r w:rsidRPr="00407516">
        <w:rPr>
          <w:rFonts w:ascii="Calibri" w:eastAsia="Calibri" w:hAnsi="Calibri" w:cs="Calibri"/>
          <w:sz w:val="22"/>
          <w:szCs w:val="22"/>
          <w:lang w:val="en-US"/>
        </w:rPr>
        <w:t>, T.+41 78 637 16 91</w:t>
      </w:r>
    </w:p>
    <w:p w14:paraId="3E4F6C97" w14:textId="77777777" w:rsidR="00F30DBC" w:rsidRPr="00407516" w:rsidRDefault="00000000">
      <w:pPr>
        <w:widowControl/>
        <w:rPr>
          <w:rFonts w:ascii="Calibri" w:eastAsia="Calibri" w:hAnsi="Calibri" w:cs="Calibri"/>
          <w:sz w:val="22"/>
          <w:szCs w:val="22"/>
          <w:lang w:val="en-US"/>
        </w:rPr>
      </w:pPr>
      <w:hyperlink r:id="rId12">
        <w:r w:rsidR="00D869EB" w:rsidRPr="00407516">
          <w:rPr>
            <w:rFonts w:ascii="Calibri" w:eastAsia="Calibri" w:hAnsi="Calibri" w:cs="Calibri"/>
            <w:sz w:val="22"/>
            <w:szCs w:val="22"/>
            <w:u w:val="single"/>
            <w:lang w:val="en-US"/>
          </w:rPr>
          <w:t>aude.campanelli@289consulting.com</w:t>
        </w:r>
      </w:hyperlink>
    </w:p>
    <w:p w14:paraId="3E5B902B" w14:textId="77777777" w:rsidR="00F30DBC" w:rsidRDefault="00F30DBC">
      <w:pPr>
        <w:rPr>
          <w:rFonts w:ascii="Calibri" w:eastAsia="Calibri" w:hAnsi="Calibri" w:cs="Calibri"/>
          <w:sz w:val="21"/>
          <w:szCs w:val="21"/>
          <w:lang w:val="en-US"/>
        </w:rPr>
      </w:pPr>
    </w:p>
    <w:p w14:paraId="5227761B" w14:textId="77777777" w:rsidR="00407516" w:rsidRPr="000F4792" w:rsidRDefault="00407516">
      <w:pPr>
        <w:rPr>
          <w:rFonts w:ascii="Calibri" w:eastAsia="Calibri" w:hAnsi="Calibri" w:cs="Calibri"/>
          <w:sz w:val="21"/>
          <w:szCs w:val="21"/>
          <w:lang w:val="en-US"/>
        </w:rPr>
      </w:pPr>
    </w:p>
    <w:p w14:paraId="19569B21" w14:textId="05003049" w:rsidR="0088530D" w:rsidRPr="000F4792" w:rsidRDefault="0088530D">
      <w:pPr>
        <w:rPr>
          <w:rFonts w:ascii="Calibri" w:eastAsia="Calibri" w:hAnsi="Calibri" w:cs="Calibri"/>
          <w:b/>
          <w:sz w:val="28"/>
          <w:szCs w:val="28"/>
          <w:lang w:val="en-US"/>
        </w:rPr>
      </w:pPr>
      <w:bookmarkStart w:id="2" w:name="_heading=h.1fob9te" w:colFirst="0" w:colLast="0"/>
      <w:bookmarkEnd w:id="2"/>
      <w:r w:rsidRPr="000F4792">
        <w:rPr>
          <w:rFonts w:ascii="Calibri" w:eastAsia="Calibri" w:hAnsi="Calibri" w:cs="Calibri"/>
          <w:b/>
          <w:sz w:val="28"/>
          <w:szCs w:val="28"/>
          <w:lang w:val="en-US"/>
        </w:rPr>
        <w:br w:type="page"/>
      </w:r>
    </w:p>
    <w:p w14:paraId="40D57EC9" w14:textId="146004FA" w:rsidR="00340440" w:rsidRPr="00834A1A" w:rsidRDefault="0074624F" w:rsidP="00340440">
      <w:pPr>
        <w:pBdr>
          <w:bottom w:val="single" w:sz="4" w:space="1" w:color="000000"/>
        </w:pBdr>
        <w:spacing w:after="120"/>
        <w:jc w:val="both"/>
        <w:rPr>
          <w:rFonts w:ascii="Calibri" w:eastAsia="Calibri" w:hAnsi="Calibri" w:cs="Calibri"/>
          <w:sz w:val="20"/>
          <w:szCs w:val="20"/>
        </w:rPr>
      </w:pPr>
      <w:r w:rsidRPr="00834A1A">
        <w:rPr>
          <w:rFonts w:ascii="Calibri" w:eastAsia="Calibri" w:hAnsi="Calibri" w:cs="Calibri"/>
          <w:b/>
          <w:smallCaps/>
          <w:sz w:val="20"/>
          <w:szCs w:val="20"/>
        </w:rPr>
        <w:lastRenderedPageBreak/>
        <w:t>FICHE TECHNIQUE</w:t>
      </w:r>
    </w:p>
    <w:p w14:paraId="596DB6EA" w14:textId="5069E36C" w:rsidR="00340440" w:rsidRPr="00834A1A" w:rsidRDefault="00340440" w:rsidP="001A0771">
      <w:pPr>
        <w:tabs>
          <w:tab w:val="left" w:pos="2127"/>
        </w:tabs>
        <w:jc w:val="both"/>
        <w:rPr>
          <w:rFonts w:ascii="Calibri" w:eastAsia="Calibri" w:hAnsi="Calibri" w:cs="Calibri"/>
          <w:sz w:val="20"/>
          <w:szCs w:val="20"/>
        </w:rPr>
      </w:pPr>
      <w:r w:rsidRPr="00834A1A">
        <w:rPr>
          <w:rFonts w:ascii="Calibri" w:eastAsia="Calibri" w:hAnsi="Calibri" w:cs="Calibri"/>
          <w:sz w:val="20"/>
          <w:szCs w:val="20"/>
        </w:rPr>
        <w:t>Nom de la montre</w:t>
      </w:r>
      <w:r w:rsidRPr="00834A1A">
        <w:rPr>
          <w:rFonts w:ascii="Calibri" w:eastAsia="Calibri" w:hAnsi="Calibri" w:cs="Calibri"/>
          <w:sz w:val="20"/>
          <w:szCs w:val="20"/>
        </w:rPr>
        <w:tab/>
        <w:t>G</w:t>
      </w:r>
      <w:r w:rsidR="00D304A8" w:rsidRPr="00834A1A">
        <w:rPr>
          <w:rFonts w:ascii="Calibri" w:eastAsia="Calibri" w:hAnsi="Calibri" w:cs="Calibri"/>
          <w:sz w:val="20"/>
          <w:szCs w:val="20"/>
        </w:rPr>
        <w:t>E</w:t>
      </w:r>
      <w:r w:rsidRPr="00834A1A">
        <w:rPr>
          <w:rFonts w:ascii="Calibri" w:eastAsia="Calibri" w:hAnsi="Calibri" w:cs="Calibri"/>
          <w:sz w:val="20"/>
          <w:szCs w:val="20"/>
        </w:rPr>
        <w:t>N</w:t>
      </w:r>
      <w:r w:rsidR="00D304A8" w:rsidRPr="00834A1A">
        <w:rPr>
          <w:rFonts w:ascii="Calibri" w:eastAsia="Calibri" w:hAnsi="Calibri" w:cs="Calibri"/>
          <w:sz w:val="20"/>
          <w:szCs w:val="20"/>
        </w:rPr>
        <w:t>US</w:t>
      </w:r>
      <w:r w:rsidRPr="00834A1A">
        <w:rPr>
          <w:rFonts w:ascii="Calibri" w:eastAsia="Calibri" w:hAnsi="Calibri" w:cs="Calibri"/>
          <w:sz w:val="20"/>
          <w:szCs w:val="20"/>
        </w:rPr>
        <w:t>S DRAGON</w:t>
      </w:r>
    </w:p>
    <w:p w14:paraId="59A31BBE" w14:textId="1B112EB8" w:rsidR="005846B6" w:rsidRPr="00834A1A" w:rsidRDefault="00340440" w:rsidP="001A0771">
      <w:pPr>
        <w:tabs>
          <w:tab w:val="left" w:pos="2127"/>
        </w:tabs>
        <w:jc w:val="both"/>
        <w:rPr>
          <w:rFonts w:ascii="Calibri" w:eastAsia="Calibri" w:hAnsi="Calibri" w:cs="Calibri"/>
          <w:sz w:val="20"/>
          <w:szCs w:val="20"/>
        </w:rPr>
      </w:pPr>
      <w:r w:rsidRPr="00834A1A">
        <w:rPr>
          <w:rFonts w:ascii="Calibri" w:eastAsia="Calibri" w:hAnsi="Calibri" w:cs="Calibri"/>
          <w:sz w:val="20"/>
          <w:szCs w:val="20"/>
        </w:rPr>
        <w:t>Référence</w:t>
      </w:r>
      <w:r w:rsidRPr="00834A1A">
        <w:rPr>
          <w:rFonts w:ascii="Calibri" w:eastAsia="Calibri" w:hAnsi="Calibri" w:cs="Calibri"/>
          <w:sz w:val="20"/>
          <w:szCs w:val="20"/>
        </w:rPr>
        <w:tab/>
        <w:t xml:space="preserve">GNS1.2 </w:t>
      </w:r>
      <w:r w:rsidR="00D304A8" w:rsidRPr="00834A1A">
        <w:rPr>
          <w:rFonts w:ascii="Calibri" w:eastAsia="Calibri" w:hAnsi="Calibri" w:cs="Calibri"/>
          <w:sz w:val="20"/>
          <w:szCs w:val="20"/>
        </w:rPr>
        <w:t xml:space="preserve">[code boîtier] </w:t>
      </w:r>
      <w:r w:rsidRPr="00834A1A">
        <w:rPr>
          <w:rFonts w:ascii="Calibri" w:eastAsia="Calibri" w:hAnsi="Calibri" w:cs="Calibri"/>
          <w:sz w:val="20"/>
          <w:szCs w:val="20"/>
        </w:rPr>
        <w:t>DRAGON</w:t>
      </w:r>
      <w:r w:rsidR="00D304A8" w:rsidRPr="00834A1A">
        <w:rPr>
          <w:rFonts w:ascii="Calibri" w:eastAsia="Calibri" w:hAnsi="Calibri" w:cs="Calibri"/>
          <w:sz w:val="20"/>
          <w:szCs w:val="20"/>
        </w:rPr>
        <w:t xml:space="preserve"> – le code boîtier se réfère au matériau : WG = or </w:t>
      </w:r>
      <w:r w:rsidR="00632DD7">
        <w:rPr>
          <w:rFonts w:ascii="Calibri" w:eastAsia="Calibri" w:hAnsi="Calibri" w:cs="Calibri"/>
          <w:sz w:val="20"/>
          <w:szCs w:val="20"/>
        </w:rPr>
        <w:t>gris</w:t>
      </w:r>
      <w:r w:rsidR="00D304A8" w:rsidRPr="00834A1A">
        <w:rPr>
          <w:rFonts w:ascii="Calibri" w:eastAsia="Calibri" w:hAnsi="Calibri" w:cs="Calibri"/>
          <w:sz w:val="20"/>
          <w:szCs w:val="20"/>
        </w:rPr>
        <w:t>,</w:t>
      </w:r>
    </w:p>
    <w:p w14:paraId="1BE3FB33" w14:textId="690A6030" w:rsidR="00340440" w:rsidRPr="00834A1A" w:rsidRDefault="005846B6" w:rsidP="001A0771">
      <w:pPr>
        <w:tabs>
          <w:tab w:val="left" w:pos="2127"/>
        </w:tabs>
        <w:jc w:val="both"/>
        <w:rPr>
          <w:rFonts w:ascii="Calibri" w:eastAsia="Calibri" w:hAnsi="Calibri" w:cs="Calibri"/>
          <w:sz w:val="20"/>
          <w:szCs w:val="20"/>
        </w:rPr>
      </w:pPr>
      <w:r w:rsidRPr="00834A1A">
        <w:rPr>
          <w:rFonts w:ascii="Calibri" w:eastAsia="Calibri" w:hAnsi="Calibri" w:cs="Calibri"/>
          <w:sz w:val="20"/>
          <w:szCs w:val="20"/>
        </w:rPr>
        <w:tab/>
      </w:r>
      <w:r w:rsidR="00D304A8" w:rsidRPr="00834A1A">
        <w:rPr>
          <w:rFonts w:ascii="Calibri" w:eastAsia="Calibri" w:hAnsi="Calibri" w:cs="Calibri"/>
          <w:sz w:val="20"/>
          <w:szCs w:val="20"/>
        </w:rPr>
        <w:t xml:space="preserve">RG = or rose, </w:t>
      </w:r>
      <w:r w:rsidR="00191DA6" w:rsidRPr="00834A1A">
        <w:rPr>
          <w:rFonts w:ascii="Calibri" w:eastAsia="Calibri" w:hAnsi="Calibri" w:cs="Calibri"/>
          <w:sz w:val="20"/>
          <w:szCs w:val="20"/>
        </w:rPr>
        <w:t>T5 = titane grade 5, TD = titane damassé</w:t>
      </w:r>
    </w:p>
    <w:p w14:paraId="40292402" w14:textId="77777777" w:rsidR="00340440" w:rsidRPr="00834A1A" w:rsidRDefault="00340440" w:rsidP="001A0771">
      <w:pPr>
        <w:tabs>
          <w:tab w:val="left" w:pos="2127"/>
        </w:tabs>
        <w:jc w:val="both"/>
        <w:rPr>
          <w:rFonts w:ascii="Calibri" w:eastAsia="Calibri" w:hAnsi="Calibri" w:cs="Calibri"/>
          <w:sz w:val="20"/>
          <w:szCs w:val="20"/>
        </w:rPr>
      </w:pPr>
    </w:p>
    <w:p w14:paraId="1428A068" w14:textId="77777777" w:rsidR="00340440" w:rsidRPr="00834A1A" w:rsidRDefault="00340440" w:rsidP="001A0771">
      <w:pPr>
        <w:pBdr>
          <w:bottom w:val="single" w:sz="4" w:space="1" w:color="000000"/>
        </w:pBdr>
        <w:tabs>
          <w:tab w:val="left" w:pos="2127"/>
        </w:tabs>
        <w:spacing w:after="120"/>
        <w:jc w:val="both"/>
        <w:rPr>
          <w:rFonts w:ascii="Calibri" w:eastAsia="Calibri" w:hAnsi="Calibri" w:cs="Calibri"/>
          <w:sz w:val="20"/>
          <w:szCs w:val="20"/>
        </w:rPr>
      </w:pPr>
      <w:r w:rsidRPr="00834A1A">
        <w:rPr>
          <w:rFonts w:ascii="Calibri" w:eastAsia="Calibri" w:hAnsi="Calibri" w:cs="Calibri"/>
          <w:b/>
          <w:smallCaps/>
          <w:sz w:val="20"/>
          <w:szCs w:val="20"/>
        </w:rPr>
        <w:t>BOITE</w:t>
      </w:r>
    </w:p>
    <w:p w14:paraId="759E7731" w14:textId="2A2B6368" w:rsidR="00340440" w:rsidRPr="00834A1A" w:rsidRDefault="00340440" w:rsidP="001A0771">
      <w:pPr>
        <w:tabs>
          <w:tab w:val="left" w:pos="2127"/>
        </w:tabs>
        <w:jc w:val="both"/>
        <w:rPr>
          <w:rFonts w:ascii="Calibri" w:eastAsia="Calibri" w:hAnsi="Calibri" w:cs="Calibri"/>
          <w:color w:val="000000" w:themeColor="text1"/>
          <w:sz w:val="20"/>
          <w:szCs w:val="20"/>
        </w:rPr>
      </w:pPr>
      <w:r w:rsidRPr="00834A1A">
        <w:rPr>
          <w:rFonts w:ascii="Calibri" w:eastAsia="Calibri" w:hAnsi="Calibri" w:cs="Calibri"/>
          <w:sz w:val="20"/>
          <w:szCs w:val="20"/>
        </w:rPr>
        <w:t>Matériau</w:t>
      </w:r>
      <w:r w:rsidRPr="00834A1A">
        <w:rPr>
          <w:rFonts w:ascii="Calibri" w:eastAsia="Calibri" w:hAnsi="Calibri" w:cs="Calibri"/>
          <w:sz w:val="20"/>
          <w:szCs w:val="20"/>
        </w:rPr>
        <w:tab/>
      </w:r>
      <w:r w:rsidR="00191DA6" w:rsidRPr="00834A1A">
        <w:rPr>
          <w:rFonts w:ascii="Calibri" w:eastAsia="Calibri" w:hAnsi="Calibri" w:cs="Calibri"/>
          <w:sz w:val="20"/>
          <w:szCs w:val="20"/>
        </w:rPr>
        <w:t xml:space="preserve">Options: </w:t>
      </w:r>
      <w:r w:rsidR="001C3CD4" w:rsidRPr="00834A1A">
        <w:rPr>
          <w:rFonts w:ascii="Calibri" w:eastAsia="Calibri" w:hAnsi="Calibri" w:cs="Calibri"/>
          <w:color w:val="000000" w:themeColor="text1"/>
          <w:sz w:val="20"/>
          <w:szCs w:val="20"/>
          <w:highlight w:val="white"/>
        </w:rPr>
        <w:t>o</w:t>
      </w:r>
      <w:r w:rsidRPr="00834A1A">
        <w:rPr>
          <w:rFonts w:ascii="Calibri" w:eastAsia="Calibri" w:hAnsi="Calibri" w:cs="Calibri"/>
          <w:color w:val="000000" w:themeColor="text1"/>
          <w:sz w:val="20"/>
          <w:szCs w:val="20"/>
          <w:highlight w:val="white"/>
        </w:rPr>
        <w:t xml:space="preserve">r </w:t>
      </w:r>
      <w:r w:rsidR="001C3CD4" w:rsidRPr="00834A1A">
        <w:rPr>
          <w:rFonts w:ascii="Calibri" w:eastAsia="Calibri" w:hAnsi="Calibri" w:cs="Calibri"/>
          <w:color w:val="000000" w:themeColor="text1"/>
          <w:sz w:val="20"/>
          <w:szCs w:val="20"/>
          <w:highlight w:val="white"/>
        </w:rPr>
        <w:t>g</w:t>
      </w:r>
      <w:r w:rsidR="00191DA6" w:rsidRPr="00834A1A">
        <w:rPr>
          <w:rFonts w:ascii="Calibri" w:eastAsia="Calibri" w:hAnsi="Calibri" w:cs="Calibri"/>
          <w:color w:val="000000" w:themeColor="text1"/>
          <w:sz w:val="20"/>
          <w:szCs w:val="20"/>
          <w:highlight w:val="white"/>
        </w:rPr>
        <w:t xml:space="preserve">ris 18K, </w:t>
      </w:r>
      <w:r w:rsidR="001C3CD4" w:rsidRPr="00834A1A">
        <w:rPr>
          <w:rFonts w:ascii="Calibri" w:eastAsia="Calibri" w:hAnsi="Calibri" w:cs="Calibri"/>
          <w:color w:val="000000" w:themeColor="text1"/>
          <w:sz w:val="20"/>
          <w:szCs w:val="20"/>
          <w:highlight w:val="white"/>
        </w:rPr>
        <w:t>o</w:t>
      </w:r>
      <w:r w:rsidR="00191DA6" w:rsidRPr="00834A1A">
        <w:rPr>
          <w:rFonts w:ascii="Calibri" w:eastAsia="Calibri" w:hAnsi="Calibri" w:cs="Calibri"/>
          <w:color w:val="000000" w:themeColor="text1"/>
          <w:sz w:val="20"/>
          <w:szCs w:val="20"/>
          <w:highlight w:val="white"/>
        </w:rPr>
        <w:t xml:space="preserve">r rose </w:t>
      </w:r>
      <w:r w:rsidRPr="00834A1A">
        <w:rPr>
          <w:rFonts w:ascii="Calibri" w:eastAsia="Calibri" w:hAnsi="Calibri" w:cs="Calibri"/>
          <w:color w:val="000000" w:themeColor="text1"/>
          <w:sz w:val="20"/>
          <w:szCs w:val="20"/>
          <w:highlight w:val="white"/>
        </w:rPr>
        <w:t>18K</w:t>
      </w:r>
      <w:r w:rsidR="00191DA6" w:rsidRPr="00834A1A">
        <w:rPr>
          <w:rFonts w:ascii="Calibri" w:eastAsia="Calibri" w:hAnsi="Calibri" w:cs="Calibri"/>
          <w:color w:val="000000" w:themeColor="text1"/>
          <w:sz w:val="20"/>
          <w:szCs w:val="20"/>
        </w:rPr>
        <w:t>,</w:t>
      </w:r>
      <w:r w:rsidRPr="00834A1A">
        <w:rPr>
          <w:rFonts w:ascii="Calibri" w:eastAsia="Calibri" w:hAnsi="Calibri" w:cs="Calibri"/>
          <w:color w:val="000000" w:themeColor="text1"/>
          <w:sz w:val="20"/>
          <w:szCs w:val="20"/>
        </w:rPr>
        <w:t xml:space="preserve"> </w:t>
      </w:r>
      <w:r w:rsidR="001C3CD4" w:rsidRPr="00834A1A">
        <w:rPr>
          <w:rFonts w:ascii="Calibri" w:eastAsia="Calibri" w:hAnsi="Calibri" w:cs="Calibri"/>
          <w:color w:val="000000" w:themeColor="text1"/>
          <w:sz w:val="20"/>
          <w:szCs w:val="20"/>
        </w:rPr>
        <w:t>t</w:t>
      </w:r>
      <w:r w:rsidRPr="00834A1A">
        <w:rPr>
          <w:rFonts w:ascii="Calibri" w:eastAsia="Calibri" w:hAnsi="Calibri" w:cs="Calibri"/>
          <w:color w:val="000000" w:themeColor="text1"/>
          <w:sz w:val="20"/>
          <w:szCs w:val="20"/>
        </w:rPr>
        <w:t xml:space="preserve">itane </w:t>
      </w:r>
      <w:r w:rsidR="001C3CD4" w:rsidRPr="00834A1A">
        <w:rPr>
          <w:rFonts w:ascii="Calibri" w:eastAsia="Calibri" w:hAnsi="Calibri" w:cs="Calibri"/>
          <w:color w:val="000000" w:themeColor="text1"/>
          <w:sz w:val="20"/>
          <w:szCs w:val="20"/>
        </w:rPr>
        <w:t>g</w:t>
      </w:r>
      <w:r w:rsidRPr="00834A1A">
        <w:rPr>
          <w:rFonts w:ascii="Calibri" w:eastAsia="Calibri" w:hAnsi="Calibri" w:cs="Calibri"/>
          <w:color w:val="000000" w:themeColor="text1"/>
          <w:sz w:val="20"/>
          <w:szCs w:val="20"/>
        </w:rPr>
        <w:t xml:space="preserve">rade 5, ou </w:t>
      </w:r>
      <w:r w:rsidR="001C3CD4" w:rsidRPr="00834A1A">
        <w:rPr>
          <w:rFonts w:ascii="Calibri" w:eastAsia="Calibri" w:hAnsi="Calibri" w:cs="Calibri"/>
          <w:color w:val="000000" w:themeColor="text1"/>
          <w:sz w:val="20"/>
          <w:szCs w:val="20"/>
        </w:rPr>
        <w:t>t</w:t>
      </w:r>
      <w:r w:rsidRPr="00834A1A">
        <w:rPr>
          <w:rFonts w:ascii="Calibri" w:eastAsia="Calibri" w:hAnsi="Calibri" w:cs="Calibri"/>
          <w:color w:val="000000" w:themeColor="text1"/>
          <w:sz w:val="20"/>
          <w:szCs w:val="20"/>
        </w:rPr>
        <w:t xml:space="preserve">itane </w:t>
      </w:r>
      <w:r w:rsidR="001C3CD4" w:rsidRPr="00834A1A">
        <w:rPr>
          <w:rFonts w:ascii="Calibri" w:eastAsia="Calibri" w:hAnsi="Calibri" w:cs="Calibri"/>
          <w:color w:val="000000" w:themeColor="text1"/>
          <w:sz w:val="20"/>
          <w:szCs w:val="20"/>
        </w:rPr>
        <w:t>d</w:t>
      </w:r>
      <w:r w:rsidRPr="00834A1A">
        <w:rPr>
          <w:rFonts w:ascii="Calibri" w:eastAsia="Calibri" w:hAnsi="Calibri" w:cs="Calibri"/>
          <w:color w:val="000000" w:themeColor="text1"/>
          <w:sz w:val="20"/>
          <w:szCs w:val="20"/>
        </w:rPr>
        <w:t>amassé</w:t>
      </w:r>
    </w:p>
    <w:p w14:paraId="5B4F8298" w14:textId="68CB39EE" w:rsidR="00340440" w:rsidRPr="00834A1A" w:rsidRDefault="00191DA6" w:rsidP="001A0771">
      <w:pPr>
        <w:tabs>
          <w:tab w:val="left" w:pos="2127"/>
        </w:tabs>
        <w:jc w:val="both"/>
        <w:rPr>
          <w:rFonts w:ascii="Calibri" w:eastAsia="Calibri" w:hAnsi="Calibri" w:cs="Calibri"/>
          <w:color w:val="000000" w:themeColor="text1"/>
          <w:sz w:val="20"/>
          <w:szCs w:val="20"/>
        </w:rPr>
      </w:pPr>
      <w:r w:rsidRPr="00834A1A">
        <w:rPr>
          <w:rFonts w:ascii="Calibri" w:eastAsia="Calibri" w:hAnsi="Calibri" w:cs="Calibri"/>
          <w:color w:val="000000" w:themeColor="text1"/>
          <w:sz w:val="20"/>
          <w:szCs w:val="20"/>
          <w:highlight w:val="white"/>
        </w:rPr>
        <w:t>É</w:t>
      </w:r>
      <w:r w:rsidR="00340440" w:rsidRPr="00834A1A">
        <w:rPr>
          <w:rFonts w:ascii="Calibri" w:eastAsia="Calibri" w:hAnsi="Calibri" w:cs="Calibri"/>
          <w:color w:val="000000" w:themeColor="text1"/>
          <w:sz w:val="20"/>
          <w:szCs w:val="20"/>
          <w:highlight w:val="white"/>
        </w:rPr>
        <w:t xml:space="preserve">paisseur </w:t>
      </w:r>
      <w:r w:rsidR="00340440" w:rsidRPr="00834A1A">
        <w:rPr>
          <w:rFonts w:ascii="Calibri" w:eastAsia="Calibri" w:hAnsi="Calibri" w:cs="Calibri"/>
          <w:color w:val="000000" w:themeColor="text1"/>
          <w:sz w:val="20"/>
          <w:szCs w:val="20"/>
          <w:highlight w:val="white"/>
        </w:rPr>
        <w:tab/>
        <w:t>18.8 mm</w:t>
      </w:r>
    </w:p>
    <w:p w14:paraId="1451DB5C" w14:textId="77777777" w:rsidR="00340440" w:rsidRPr="00834A1A" w:rsidRDefault="00340440" w:rsidP="001A0771">
      <w:pPr>
        <w:tabs>
          <w:tab w:val="left" w:pos="2127"/>
        </w:tabs>
        <w:jc w:val="both"/>
        <w:rPr>
          <w:rFonts w:ascii="Calibri" w:eastAsia="Calibri" w:hAnsi="Calibri" w:cs="Calibri"/>
          <w:color w:val="000000" w:themeColor="text1"/>
          <w:sz w:val="20"/>
          <w:szCs w:val="20"/>
        </w:rPr>
      </w:pPr>
      <w:r w:rsidRPr="00834A1A">
        <w:rPr>
          <w:rFonts w:ascii="Calibri" w:eastAsia="Calibri" w:hAnsi="Calibri" w:cs="Calibri"/>
          <w:color w:val="000000" w:themeColor="text1"/>
          <w:sz w:val="20"/>
          <w:szCs w:val="20"/>
          <w:highlight w:val="white"/>
        </w:rPr>
        <w:t xml:space="preserve">Diamètre </w:t>
      </w:r>
      <w:r w:rsidRPr="00834A1A">
        <w:rPr>
          <w:rFonts w:ascii="Calibri" w:eastAsia="Calibri" w:hAnsi="Calibri" w:cs="Calibri"/>
          <w:color w:val="000000" w:themeColor="text1"/>
          <w:sz w:val="20"/>
          <w:szCs w:val="20"/>
          <w:highlight w:val="white"/>
        </w:rPr>
        <w:tab/>
        <w:t>43 mm</w:t>
      </w:r>
    </w:p>
    <w:p w14:paraId="23591F9B" w14:textId="00F4A751" w:rsidR="00340440" w:rsidRPr="00834A1A" w:rsidRDefault="00340440" w:rsidP="001A0771">
      <w:pPr>
        <w:tabs>
          <w:tab w:val="left" w:pos="2127"/>
        </w:tabs>
        <w:jc w:val="both"/>
        <w:rPr>
          <w:rFonts w:ascii="Calibri" w:eastAsia="Calibri" w:hAnsi="Calibri" w:cs="Calibri"/>
          <w:color w:val="000000" w:themeColor="text1"/>
          <w:sz w:val="20"/>
          <w:szCs w:val="20"/>
          <w:highlight w:val="white"/>
        </w:rPr>
      </w:pPr>
      <w:r w:rsidRPr="00834A1A">
        <w:rPr>
          <w:rFonts w:ascii="Calibri" w:eastAsia="Calibri" w:hAnsi="Calibri" w:cs="Calibri"/>
          <w:color w:val="000000" w:themeColor="text1"/>
          <w:sz w:val="20"/>
          <w:szCs w:val="20"/>
          <w:highlight w:val="white"/>
        </w:rPr>
        <w:t>Verres</w:t>
      </w:r>
      <w:r w:rsidRPr="00834A1A">
        <w:rPr>
          <w:rFonts w:ascii="Calibri" w:eastAsia="Calibri" w:hAnsi="Calibri" w:cs="Calibri"/>
          <w:color w:val="000000" w:themeColor="text1"/>
          <w:sz w:val="20"/>
          <w:szCs w:val="20"/>
        </w:rPr>
        <w:tab/>
        <w:t>«Glass</w:t>
      </w:r>
      <w:r w:rsidR="00191DA6" w:rsidRPr="00834A1A">
        <w:rPr>
          <w:rFonts w:ascii="Calibri" w:eastAsia="Calibri" w:hAnsi="Calibri" w:cs="Calibri"/>
          <w:color w:val="000000" w:themeColor="text1"/>
          <w:sz w:val="20"/>
          <w:szCs w:val="20"/>
        </w:rPr>
        <w:t xml:space="preserve"> </w:t>
      </w:r>
      <w:r w:rsidRPr="00834A1A">
        <w:rPr>
          <w:rFonts w:ascii="Calibri" w:eastAsia="Calibri" w:hAnsi="Calibri" w:cs="Calibri"/>
          <w:color w:val="000000" w:themeColor="text1"/>
          <w:sz w:val="20"/>
          <w:szCs w:val="20"/>
        </w:rPr>
        <w:t>box» et fond</w:t>
      </w:r>
      <w:r w:rsidR="00136568" w:rsidRPr="00834A1A">
        <w:rPr>
          <w:rFonts w:ascii="Calibri" w:eastAsia="Calibri" w:hAnsi="Calibri" w:cs="Calibri"/>
          <w:color w:val="000000" w:themeColor="text1"/>
          <w:sz w:val="20"/>
          <w:szCs w:val="20"/>
        </w:rPr>
        <w:t xml:space="preserve"> </w:t>
      </w:r>
      <w:r w:rsidRPr="00834A1A">
        <w:rPr>
          <w:rFonts w:ascii="Calibri" w:eastAsia="Calibri" w:hAnsi="Calibri" w:cs="Calibri"/>
          <w:color w:val="000000" w:themeColor="text1"/>
          <w:sz w:val="20"/>
          <w:szCs w:val="20"/>
        </w:rPr>
        <w:t>en verre saphir traités antireflets</w:t>
      </w:r>
    </w:p>
    <w:p w14:paraId="2D1E4637" w14:textId="77777777" w:rsidR="00340440" w:rsidRPr="00834A1A" w:rsidRDefault="00340440" w:rsidP="001A0771">
      <w:pPr>
        <w:tabs>
          <w:tab w:val="left" w:pos="2127"/>
        </w:tabs>
        <w:jc w:val="both"/>
        <w:rPr>
          <w:rFonts w:ascii="Calibri" w:eastAsia="Calibri" w:hAnsi="Calibri" w:cs="Calibri"/>
          <w:color w:val="000000" w:themeColor="text1"/>
          <w:sz w:val="20"/>
          <w:szCs w:val="20"/>
        </w:rPr>
      </w:pPr>
      <w:r w:rsidRPr="00834A1A">
        <w:rPr>
          <w:rFonts w:ascii="Calibri" w:eastAsia="Calibri" w:hAnsi="Calibri" w:cs="Calibri"/>
          <w:color w:val="000000" w:themeColor="text1"/>
          <w:sz w:val="20"/>
          <w:szCs w:val="20"/>
          <w:highlight w:val="white"/>
        </w:rPr>
        <w:t>Couronne</w:t>
      </w:r>
      <w:r w:rsidRPr="00834A1A">
        <w:rPr>
          <w:rFonts w:ascii="Calibri" w:eastAsia="Calibri" w:hAnsi="Calibri" w:cs="Calibri"/>
          <w:color w:val="000000" w:themeColor="text1"/>
          <w:sz w:val="20"/>
          <w:szCs w:val="20"/>
          <w:highlight w:val="white"/>
        </w:rPr>
        <w:tab/>
      </w:r>
      <w:r w:rsidRPr="00834A1A">
        <w:rPr>
          <w:rFonts w:ascii="Calibri" w:eastAsia="Calibri" w:hAnsi="Calibri" w:cs="Calibri"/>
          <w:color w:val="000000" w:themeColor="text1"/>
          <w:sz w:val="20"/>
          <w:szCs w:val="20"/>
        </w:rPr>
        <w:t>Or 18K ou Titane- lettres G-E-N-U-S en positif sur le pourtour servant de cannelure d’accroche</w:t>
      </w:r>
    </w:p>
    <w:p w14:paraId="7D787BB3" w14:textId="53C2AD46" w:rsidR="00340440" w:rsidRPr="00834A1A" w:rsidRDefault="00340440" w:rsidP="001A0771">
      <w:pPr>
        <w:tabs>
          <w:tab w:val="left" w:pos="2127"/>
        </w:tabs>
        <w:jc w:val="both"/>
        <w:rPr>
          <w:rFonts w:ascii="Calibri" w:eastAsia="Calibri" w:hAnsi="Calibri" w:cs="Calibri"/>
          <w:color w:val="000000" w:themeColor="text1"/>
          <w:sz w:val="20"/>
          <w:szCs w:val="20"/>
        </w:rPr>
      </w:pPr>
      <w:r w:rsidRPr="00834A1A">
        <w:rPr>
          <w:rFonts w:ascii="Calibri" w:eastAsia="Calibri" w:hAnsi="Calibri" w:cs="Calibri"/>
          <w:color w:val="000000" w:themeColor="text1"/>
          <w:sz w:val="20"/>
          <w:szCs w:val="20"/>
          <w:highlight w:val="white"/>
        </w:rPr>
        <w:t xml:space="preserve">Étanchéité </w:t>
      </w:r>
      <w:r w:rsidRPr="00834A1A">
        <w:rPr>
          <w:rFonts w:ascii="Calibri" w:eastAsia="Calibri" w:hAnsi="Calibri" w:cs="Calibri"/>
          <w:color w:val="000000" w:themeColor="text1"/>
          <w:sz w:val="20"/>
          <w:szCs w:val="20"/>
          <w:highlight w:val="white"/>
        </w:rPr>
        <w:tab/>
        <w:t>3 ATM</w:t>
      </w:r>
      <w:r w:rsidR="00645DC7" w:rsidRPr="00834A1A">
        <w:rPr>
          <w:rFonts w:ascii="Calibri" w:eastAsia="Calibri" w:hAnsi="Calibri" w:cs="Calibri"/>
          <w:color w:val="000000" w:themeColor="text1"/>
          <w:sz w:val="20"/>
          <w:szCs w:val="20"/>
          <w:highlight w:val="white"/>
        </w:rPr>
        <w:t xml:space="preserve"> (environ 30 mètres</w:t>
      </w:r>
      <w:r w:rsidRPr="00834A1A">
        <w:rPr>
          <w:rFonts w:ascii="Calibri" w:eastAsia="Calibri" w:hAnsi="Calibri" w:cs="Calibri"/>
          <w:color w:val="000000" w:themeColor="text1"/>
          <w:sz w:val="20"/>
          <w:szCs w:val="20"/>
          <w:highlight w:val="white"/>
        </w:rPr>
        <w:t>)</w:t>
      </w:r>
    </w:p>
    <w:p w14:paraId="173391B5" w14:textId="77777777" w:rsidR="00834A1A" w:rsidRPr="00834A1A" w:rsidRDefault="00834A1A" w:rsidP="00834A1A">
      <w:pPr>
        <w:tabs>
          <w:tab w:val="left" w:pos="2127"/>
        </w:tabs>
        <w:jc w:val="both"/>
        <w:rPr>
          <w:rFonts w:ascii="Calibri" w:eastAsia="Calibri" w:hAnsi="Calibri" w:cs="Calibri"/>
          <w:sz w:val="20"/>
          <w:szCs w:val="20"/>
        </w:rPr>
      </w:pPr>
    </w:p>
    <w:p w14:paraId="1ECDD198" w14:textId="77777777" w:rsidR="00340440" w:rsidRPr="00834A1A" w:rsidRDefault="00340440" w:rsidP="001A0771">
      <w:pPr>
        <w:pBdr>
          <w:bottom w:val="single" w:sz="4" w:space="1" w:color="000000"/>
        </w:pBdr>
        <w:tabs>
          <w:tab w:val="left" w:pos="2127"/>
        </w:tabs>
        <w:spacing w:after="120"/>
        <w:jc w:val="both"/>
        <w:rPr>
          <w:rFonts w:ascii="Calibri" w:eastAsia="Calibri" w:hAnsi="Calibri" w:cs="Calibri"/>
          <w:sz w:val="20"/>
          <w:szCs w:val="20"/>
        </w:rPr>
      </w:pPr>
      <w:r w:rsidRPr="00834A1A">
        <w:rPr>
          <w:rFonts w:ascii="Calibri" w:eastAsia="Calibri" w:hAnsi="Calibri" w:cs="Calibri"/>
          <w:b/>
          <w:smallCaps/>
          <w:sz w:val="20"/>
          <w:szCs w:val="20"/>
        </w:rPr>
        <w:t>MOUVEMENT</w:t>
      </w:r>
    </w:p>
    <w:p w14:paraId="58EE7D33" w14:textId="5FF96735"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highlight w:val="white"/>
        </w:rPr>
      </w:pPr>
      <w:r w:rsidRPr="00834A1A">
        <w:rPr>
          <w:rFonts w:ascii="Calibri" w:eastAsia="Calibri" w:hAnsi="Calibri" w:cs="Calibri"/>
          <w:sz w:val="20"/>
          <w:szCs w:val="20"/>
          <w:highlight w:val="white"/>
        </w:rPr>
        <w:t>Calibre</w:t>
      </w:r>
      <w:r w:rsidRPr="00834A1A">
        <w:rPr>
          <w:rFonts w:ascii="Calibri" w:eastAsia="Calibri" w:hAnsi="Calibri" w:cs="Calibri"/>
          <w:sz w:val="20"/>
          <w:szCs w:val="20"/>
          <w:highlight w:val="white"/>
        </w:rPr>
        <w:tab/>
        <w:t>160W-1.2 à remontage manuel, manufacturé dans les ateliers GENUS à Genève</w:t>
      </w:r>
    </w:p>
    <w:p w14:paraId="5045E438" w14:textId="630F6097"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rPr>
      </w:pPr>
      <w:r w:rsidRPr="00834A1A">
        <w:rPr>
          <w:rFonts w:ascii="Calibri" w:eastAsia="Calibri" w:hAnsi="Calibri" w:cs="Calibri"/>
          <w:sz w:val="20"/>
          <w:szCs w:val="20"/>
          <w:highlight w:val="white"/>
        </w:rPr>
        <w:t>Matière</w:t>
      </w:r>
      <w:r w:rsidRPr="00834A1A">
        <w:rPr>
          <w:rFonts w:ascii="Calibri" w:eastAsia="Calibri" w:hAnsi="Calibri" w:cs="Calibri"/>
          <w:sz w:val="20"/>
          <w:szCs w:val="20"/>
          <w:highlight w:val="white"/>
        </w:rPr>
        <w:tab/>
        <w:t>Platine et ponts en or 18K</w:t>
      </w:r>
    </w:p>
    <w:p w14:paraId="24511841" w14:textId="30B67766"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rPr>
      </w:pPr>
      <w:r w:rsidRPr="00834A1A">
        <w:rPr>
          <w:rFonts w:ascii="Calibri" w:eastAsia="Calibri" w:hAnsi="Calibri" w:cs="Calibri"/>
          <w:sz w:val="20"/>
          <w:szCs w:val="20"/>
          <w:highlight w:val="white"/>
        </w:rPr>
        <w:t>Composants</w:t>
      </w:r>
      <w:r w:rsidRPr="00834A1A">
        <w:rPr>
          <w:rFonts w:ascii="Calibri" w:eastAsia="Calibri" w:hAnsi="Calibri" w:cs="Calibri"/>
          <w:sz w:val="20"/>
          <w:szCs w:val="20"/>
          <w:highlight w:val="white"/>
        </w:rPr>
        <w:tab/>
        <w:t>39</w:t>
      </w:r>
      <w:r w:rsidRPr="00834A1A">
        <w:rPr>
          <w:rFonts w:ascii="Calibri" w:eastAsia="Calibri" w:hAnsi="Calibri" w:cs="Calibri"/>
          <w:sz w:val="20"/>
          <w:szCs w:val="20"/>
        </w:rPr>
        <w:t>0</w:t>
      </w:r>
    </w:p>
    <w:p w14:paraId="561C3C45" w14:textId="7B808600"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highlight w:val="white"/>
        </w:rPr>
      </w:pPr>
      <w:r w:rsidRPr="00834A1A">
        <w:rPr>
          <w:rFonts w:ascii="Calibri" w:eastAsia="Calibri" w:hAnsi="Calibri" w:cs="Calibri"/>
          <w:sz w:val="20"/>
          <w:szCs w:val="20"/>
          <w:highlight w:val="white"/>
        </w:rPr>
        <w:t>Rubis</w:t>
      </w:r>
      <w:r w:rsidRPr="00834A1A">
        <w:rPr>
          <w:rFonts w:ascii="Calibri" w:eastAsia="Calibri" w:hAnsi="Calibri" w:cs="Calibri"/>
          <w:sz w:val="20"/>
          <w:szCs w:val="20"/>
          <w:highlight w:val="white"/>
        </w:rPr>
        <w:tab/>
        <w:t>26</w:t>
      </w:r>
    </w:p>
    <w:p w14:paraId="144107EC" w14:textId="0CA1A48A"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rPr>
      </w:pPr>
      <w:r w:rsidRPr="00834A1A">
        <w:rPr>
          <w:rFonts w:ascii="Calibri" w:eastAsia="Calibri" w:hAnsi="Calibri" w:cs="Calibri"/>
          <w:sz w:val="20"/>
          <w:szCs w:val="20"/>
          <w:highlight w:val="white"/>
        </w:rPr>
        <w:t>Fréquence</w:t>
      </w:r>
      <w:r w:rsidRPr="00834A1A">
        <w:rPr>
          <w:rFonts w:ascii="Calibri" w:eastAsia="Calibri" w:hAnsi="Calibri" w:cs="Calibri"/>
          <w:sz w:val="20"/>
          <w:szCs w:val="20"/>
          <w:highlight w:val="white"/>
        </w:rPr>
        <w:tab/>
        <w:t>2.5 Hz, ou 18,000 alternances/heure</w:t>
      </w:r>
    </w:p>
    <w:p w14:paraId="1DD9AEF2" w14:textId="339E1FDF"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highlight w:val="white"/>
        </w:rPr>
      </w:pPr>
      <w:r w:rsidRPr="00834A1A">
        <w:rPr>
          <w:rFonts w:ascii="Calibri" w:eastAsia="Calibri" w:hAnsi="Calibri" w:cs="Calibri"/>
          <w:sz w:val="20"/>
          <w:szCs w:val="20"/>
          <w:highlight w:val="white"/>
        </w:rPr>
        <w:t>Réserve de marche</w:t>
      </w:r>
      <w:r w:rsidRPr="00834A1A">
        <w:rPr>
          <w:rFonts w:ascii="Calibri" w:eastAsia="Calibri" w:hAnsi="Calibri" w:cs="Calibri"/>
          <w:sz w:val="20"/>
          <w:szCs w:val="20"/>
          <w:highlight w:val="white"/>
        </w:rPr>
        <w:tab/>
      </w:r>
      <w:r w:rsidR="007034C3" w:rsidRPr="00834A1A">
        <w:rPr>
          <w:rFonts w:ascii="Calibri" w:eastAsia="Calibri" w:hAnsi="Calibri" w:cs="Calibri"/>
          <w:sz w:val="20"/>
          <w:szCs w:val="20"/>
          <w:highlight w:val="white"/>
        </w:rPr>
        <w:t>e</w:t>
      </w:r>
      <w:r w:rsidRPr="00834A1A">
        <w:rPr>
          <w:rFonts w:ascii="Calibri" w:eastAsia="Calibri" w:hAnsi="Calibri" w:cs="Calibri"/>
          <w:sz w:val="20"/>
          <w:szCs w:val="20"/>
          <w:highlight w:val="white"/>
        </w:rPr>
        <w:t xml:space="preserve">nviron 50 heures </w:t>
      </w:r>
    </w:p>
    <w:p w14:paraId="431934F5" w14:textId="3032033F"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rPr>
      </w:pPr>
      <w:r w:rsidRPr="00834A1A">
        <w:rPr>
          <w:rFonts w:ascii="Calibri" w:eastAsia="Calibri" w:hAnsi="Calibri" w:cs="Calibri"/>
          <w:sz w:val="20"/>
          <w:szCs w:val="20"/>
        </w:rPr>
        <w:t>Organe réglant</w:t>
      </w:r>
      <w:r w:rsidRPr="00834A1A">
        <w:rPr>
          <w:rFonts w:ascii="Calibri" w:eastAsia="Calibri" w:hAnsi="Calibri" w:cs="Calibri"/>
          <w:sz w:val="20"/>
          <w:szCs w:val="20"/>
        </w:rPr>
        <w:tab/>
        <w:t>Échappement à ancre suisse, balancier à inertie variable</w:t>
      </w:r>
    </w:p>
    <w:p w14:paraId="391179F0" w14:textId="77777777" w:rsidR="00340440" w:rsidRPr="00834A1A" w:rsidRDefault="00340440" w:rsidP="001A0771">
      <w:pPr>
        <w:widowControl/>
        <w:pBdr>
          <w:top w:val="nil"/>
          <w:left w:val="nil"/>
          <w:bottom w:val="nil"/>
          <w:right w:val="nil"/>
          <w:between w:val="nil"/>
        </w:pBdr>
        <w:tabs>
          <w:tab w:val="left" w:pos="2127"/>
        </w:tabs>
        <w:ind w:left="2124" w:hanging="2124"/>
        <w:rPr>
          <w:rFonts w:ascii="Calibri" w:eastAsia="Calibri" w:hAnsi="Calibri" w:cs="Calibri"/>
          <w:sz w:val="20"/>
          <w:szCs w:val="20"/>
        </w:rPr>
      </w:pPr>
      <w:r w:rsidRPr="00834A1A">
        <w:rPr>
          <w:rFonts w:ascii="Calibri" w:eastAsia="Calibri" w:hAnsi="Calibri" w:cs="Calibri"/>
          <w:sz w:val="20"/>
          <w:szCs w:val="20"/>
        </w:rPr>
        <w:t>Modulaire</w:t>
      </w:r>
      <w:r w:rsidRPr="00834A1A">
        <w:rPr>
          <w:rFonts w:ascii="Calibri" w:eastAsia="Calibri" w:hAnsi="Calibri" w:cs="Calibri"/>
          <w:sz w:val="20"/>
          <w:szCs w:val="20"/>
        </w:rPr>
        <w:tab/>
        <w:t>Fractionné en deux parties : l’une pour l’accumulation d’énergie et la transmission, l’autre pour la distribution et la régulation</w:t>
      </w:r>
    </w:p>
    <w:p w14:paraId="14B21F12" w14:textId="77777777" w:rsidR="00834A1A" w:rsidRPr="00834A1A" w:rsidRDefault="00834A1A" w:rsidP="00834A1A">
      <w:pPr>
        <w:tabs>
          <w:tab w:val="left" w:pos="2127"/>
        </w:tabs>
        <w:jc w:val="both"/>
        <w:rPr>
          <w:rFonts w:ascii="Calibri" w:eastAsia="Calibri" w:hAnsi="Calibri" w:cs="Calibri"/>
          <w:sz w:val="20"/>
          <w:szCs w:val="20"/>
        </w:rPr>
      </w:pPr>
    </w:p>
    <w:p w14:paraId="37A8E309" w14:textId="77777777" w:rsidR="00340440" w:rsidRPr="00834A1A" w:rsidRDefault="00340440" w:rsidP="001A0771">
      <w:pPr>
        <w:pBdr>
          <w:bottom w:val="single" w:sz="4" w:space="1" w:color="000000"/>
        </w:pBdr>
        <w:tabs>
          <w:tab w:val="left" w:pos="2127"/>
        </w:tabs>
        <w:spacing w:after="120"/>
        <w:jc w:val="both"/>
        <w:rPr>
          <w:rFonts w:ascii="Calibri" w:eastAsia="Calibri" w:hAnsi="Calibri" w:cs="Calibri"/>
          <w:sz w:val="20"/>
          <w:szCs w:val="20"/>
        </w:rPr>
      </w:pPr>
      <w:r w:rsidRPr="00834A1A">
        <w:rPr>
          <w:rFonts w:ascii="Calibri" w:eastAsia="Calibri" w:hAnsi="Calibri" w:cs="Calibri"/>
          <w:b/>
          <w:smallCaps/>
          <w:sz w:val="20"/>
          <w:szCs w:val="20"/>
        </w:rPr>
        <w:t>COMPLICATION D’AFFICHAGE</w:t>
      </w:r>
    </w:p>
    <w:p w14:paraId="651A91AE" w14:textId="46698A9B"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rPr>
      </w:pPr>
      <w:r w:rsidRPr="00834A1A">
        <w:rPr>
          <w:rFonts w:ascii="Calibri" w:eastAsia="Calibri" w:hAnsi="Calibri" w:cs="Calibri"/>
          <w:sz w:val="20"/>
          <w:szCs w:val="20"/>
          <w:highlight w:val="white"/>
        </w:rPr>
        <w:t>Heures</w:t>
      </w:r>
      <w:r w:rsidRPr="00834A1A">
        <w:rPr>
          <w:rFonts w:ascii="Calibri" w:eastAsia="Calibri" w:hAnsi="Calibri" w:cs="Calibri"/>
          <w:sz w:val="20"/>
          <w:szCs w:val="20"/>
          <w:highlight w:val="white"/>
        </w:rPr>
        <w:tab/>
        <w:t>12 satellites / index à rotation périphérique et axiale (dépose de brevet)</w:t>
      </w:r>
    </w:p>
    <w:p w14:paraId="4753B001" w14:textId="77777777"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highlight w:val="white"/>
        </w:rPr>
      </w:pPr>
      <w:r w:rsidRPr="00834A1A">
        <w:rPr>
          <w:rFonts w:ascii="Calibri" w:eastAsia="Calibri" w:hAnsi="Calibri" w:cs="Calibri"/>
          <w:sz w:val="20"/>
          <w:szCs w:val="20"/>
          <w:highlight w:val="white"/>
        </w:rPr>
        <w:t>Dizaine des minutes</w:t>
      </w:r>
      <w:r w:rsidRPr="00834A1A">
        <w:rPr>
          <w:rFonts w:ascii="Calibri" w:eastAsia="Calibri" w:hAnsi="Calibri" w:cs="Calibri"/>
          <w:sz w:val="20"/>
          <w:szCs w:val="20"/>
          <w:highlight w:val="white"/>
        </w:rPr>
        <w:tab/>
        <w:t>11 éléments libres circulant entre deux foyers rotatifs (dépose de brevet),</w:t>
      </w:r>
    </w:p>
    <w:p w14:paraId="7093F080" w14:textId="77777777" w:rsidR="00340440" w:rsidRPr="00834A1A" w:rsidRDefault="00340440" w:rsidP="001A0771">
      <w:pPr>
        <w:widowControl/>
        <w:pBdr>
          <w:top w:val="nil"/>
          <w:left w:val="nil"/>
          <w:bottom w:val="nil"/>
          <w:right w:val="nil"/>
          <w:between w:val="nil"/>
        </w:pBdr>
        <w:tabs>
          <w:tab w:val="left" w:pos="2127"/>
        </w:tabs>
        <w:ind w:left="1418" w:firstLine="709"/>
        <w:rPr>
          <w:rFonts w:ascii="Calibri" w:eastAsia="Calibri" w:hAnsi="Calibri" w:cs="Calibri"/>
          <w:sz w:val="20"/>
          <w:szCs w:val="20"/>
          <w:highlight w:val="white"/>
        </w:rPr>
      </w:pPr>
      <w:r w:rsidRPr="00834A1A">
        <w:rPr>
          <w:rFonts w:ascii="Calibri" w:eastAsia="Calibri" w:hAnsi="Calibri" w:cs="Calibri"/>
          <w:sz w:val="20"/>
          <w:szCs w:val="20"/>
          <w:highlight w:val="white"/>
        </w:rPr>
        <w:t>stylisés en forme de dragon, en or 18K et gravés à la main.</w:t>
      </w:r>
    </w:p>
    <w:p w14:paraId="767E4C0B" w14:textId="77777777" w:rsidR="00340440" w:rsidRPr="00834A1A" w:rsidRDefault="00340440" w:rsidP="001A0771">
      <w:pPr>
        <w:tabs>
          <w:tab w:val="left" w:pos="2127"/>
        </w:tabs>
        <w:rPr>
          <w:rFonts w:ascii="Calibri" w:eastAsia="Calibri" w:hAnsi="Calibri" w:cs="Calibri"/>
          <w:sz w:val="20"/>
          <w:szCs w:val="20"/>
        </w:rPr>
      </w:pPr>
      <w:r w:rsidRPr="00834A1A">
        <w:rPr>
          <w:rFonts w:ascii="Calibri" w:eastAsia="Calibri" w:hAnsi="Calibri" w:cs="Calibri"/>
          <w:sz w:val="20"/>
          <w:szCs w:val="20"/>
          <w:highlight w:val="white"/>
        </w:rPr>
        <w:t xml:space="preserve">Unité des minutes </w:t>
      </w:r>
      <w:r w:rsidRPr="00834A1A">
        <w:rPr>
          <w:rFonts w:ascii="Calibri" w:eastAsia="Calibri" w:hAnsi="Calibri" w:cs="Calibri"/>
          <w:sz w:val="20"/>
          <w:szCs w:val="20"/>
          <w:highlight w:val="white"/>
        </w:rPr>
        <w:tab/>
        <w:t xml:space="preserve">Disque </w:t>
      </w:r>
      <w:proofErr w:type="spellStart"/>
      <w:r w:rsidRPr="00834A1A">
        <w:rPr>
          <w:rFonts w:ascii="Calibri" w:eastAsia="Calibri" w:hAnsi="Calibri" w:cs="Calibri"/>
          <w:sz w:val="20"/>
          <w:szCs w:val="20"/>
          <w:highlight w:val="white"/>
        </w:rPr>
        <w:t>squeletté</w:t>
      </w:r>
      <w:proofErr w:type="spellEnd"/>
    </w:p>
    <w:p w14:paraId="66383143" w14:textId="3FC32A85" w:rsidR="00340440" w:rsidRPr="00834A1A" w:rsidRDefault="00340440" w:rsidP="001A0771">
      <w:pPr>
        <w:tabs>
          <w:tab w:val="left" w:pos="2127"/>
        </w:tabs>
        <w:rPr>
          <w:rFonts w:ascii="Calibri" w:eastAsia="Calibri" w:hAnsi="Calibri" w:cs="Calibri"/>
          <w:sz w:val="20"/>
          <w:szCs w:val="20"/>
          <w:highlight w:val="white"/>
        </w:rPr>
      </w:pPr>
      <w:r w:rsidRPr="00834A1A">
        <w:rPr>
          <w:rFonts w:ascii="Calibri" w:eastAsia="Calibri" w:hAnsi="Calibri" w:cs="Calibri"/>
          <w:sz w:val="20"/>
          <w:szCs w:val="20"/>
          <w:highlight w:val="white"/>
        </w:rPr>
        <w:t>Chiffres et indicateurs</w:t>
      </w:r>
      <w:r w:rsidRPr="00834A1A">
        <w:rPr>
          <w:rFonts w:ascii="Calibri" w:eastAsia="Calibri" w:hAnsi="Calibri" w:cs="Calibri"/>
          <w:sz w:val="20"/>
          <w:szCs w:val="20"/>
          <w:highlight w:val="white"/>
        </w:rPr>
        <w:tab/>
        <w:t>Super</w:t>
      </w:r>
      <w:r w:rsidR="007034C3" w:rsidRPr="00834A1A">
        <w:rPr>
          <w:rFonts w:ascii="Calibri" w:eastAsia="Calibri" w:hAnsi="Calibri" w:cs="Calibri"/>
          <w:sz w:val="20"/>
          <w:szCs w:val="20"/>
          <w:highlight w:val="white"/>
        </w:rPr>
        <w:t>-</w:t>
      </w:r>
      <w:proofErr w:type="spellStart"/>
      <w:r w:rsidRPr="00834A1A">
        <w:rPr>
          <w:rFonts w:ascii="Calibri" w:eastAsia="Calibri" w:hAnsi="Calibri" w:cs="Calibri"/>
          <w:sz w:val="20"/>
          <w:szCs w:val="20"/>
          <w:highlight w:val="white"/>
        </w:rPr>
        <w:t>Lumi</w:t>
      </w:r>
      <w:r w:rsidR="007034C3" w:rsidRPr="00834A1A">
        <w:rPr>
          <w:rFonts w:ascii="Calibri" w:eastAsia="Calibri" w:hAnsi="Calibri" w:cs="Calibri"/>
          <w:sz w:val="20"/>
          <w:szCs w:val="20"/>
          <w:highlight w:val="white"/>
        </w:rPr>
        <w:t>N</w:t>
      </w:r>
      <w:r w:rsidRPr="00834A1A">
        <w:rPr>
          <w:rFonts w:ascii="Calibri" w:eastAsia="Calibri" w:hAnsi="Calibri" w:cs="Calibri"/>
          <w:sz w:val="20"/>
          <w:szCs w:val="20"/>
          <w:highlight w:val="white"/>
        </w:rPr>
        <w:t>ova</w:t>
      </w:r>
      <w:proofErr w:type="spellEnd"/>
      <w:r w:rsidR="007034C3" w:rsidRPr="00834A1A">
        <w:rPr>
          <w:rFonts w:ascii="Calibri" w:eastAsia="Calibri" w:hAnsi="Calibri" w:cs="Calibri"/>
          <w:sz w:val="20"/>
          <w:szCs w:val="20"/>
          <w:highlight w:val="white"/>
        </w:rPr>
        <w:t>®</w:t>
      </w:r>
    </w:p>
    <w:p w14:paraId="14C6CD81" w14:textId="77777777"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sz w:val="20"/>
          <w:szCs w:val="20"/>
        </w:rPr>
      </w:pPr>
    </w:p>
    <w:p w14:paraId="29C69280" w14:textId="77777777" w:rsidR="00340440" w:rsidRPr="00834A1A" w:rsidRDefault="00340440" w:rsidP="001A0771">
      <w:pPr>
        <w:widowControl/>
        <w:pBdr>
          <w:top w:val="nil"/>
          <w:left w:val="nil"/>
          <w:bottom w:val="nil"/>
          <w:right w:val="nil"/>
          <w:between w:val="nil"/>
        </w:pBdr>
        <w:tabs>
          <w:tab w:val="left" w:pos="2127"/>
        </w:tabs>
        <w:ind w:left="1414" w:firstLine="709"/>
        <w:rPr>
          <w:rFonts w:ascii="Calibri" w:eastAsia="Calibri" w:hAnsi="Calibri" w:cs="Calibri"/>
          <w:sz w:val="20"/>
          <w:szCs w:val="20"/>
          <w:u w:val="single"/>
        </w:rPr>
      </w:pPr>
      <w:r w:rsidRPr="00834A1A">
        <w:rPr>
          <w:rFonts w:ascii="Calibri" w:eastAsia="Calibri" w:hAnsi="Calibri" w:cs="Calibri"/>
          <w:sz w:val="20"/>
          <w:szCs w:val="20"/>
          <w:u w:val="single"/>
        </w:rPr>
        <w:t>L’heure se lit de gauche à droite et indique : </w:t>
      </w:r>
    </w:p>
    <w:p w14:paraId="41EEFAA9" w14:textId="77777777" w:rsidR="00340440" w:rsidRPr="00834A1A" w:rsidRDefault="00340440" w:rsidP="001A0771">
      <w:pPr>
        <w:widowControl/>
        <w:pBdr>
          <w:top w:val="nil"/>
          <w:left w:val="nil"/>
          <w:bottom w:val="nil"/>
          <w:right w:val="nil"/>
          <w:between w:val="nil"/>
        </w:pBdr>
        <w:tabs>
          <w:tab w:val="left" w:pos="2127"/>
        </w:tabs>
        <w:ind w:left="2123" w:firstLine="4"/>
        <w:rPr>
          <w:rFonts w:ascii="Calibri" w:eastAsia="Calibri" w:hAnsi="Calibri" w:cs="Calibri"/>
          <w:sz w:val="20"/>
          <w:szCs w:val="20"/>
        </w:rPr>
      </w:pPr>
      <w:r w:rsidRPr="00834A1A">
        <w:rPr>
          <w:rFonts w:ascii="Calibri" w:eastAsia="Calibri" w:hAnsi="Calibri" w:cs="Calibri"/>
          <w:sz w:val="20"/>
          <w:szCs w:val="20"/>
          <w:highlight w:val="white"/>
        </w:rPr>
        <w:t>A gauche :</w:t>
      </w:r>
      <w:r w:rsidRPr="00834A1A">
        <w:rPr>
          <w:rFonts w:ascii="Calibri" w:eastAsia="Calibri" w:hAnsi="Calibri" w:cs="Calibri"/>
          <w:sz w:val="20"/>
          <w:szCs w:val="20"/>
        </w:rPr>
        <w:t xml:space="preserve"> l’heure (index, flèche fixe)</w:t>
      </w:r>
    </w:p>
    <w:p w14:paraId="08130E26" w14:textId="77777777" w:rsidR="00340440" w:rsidRPr="00834A1A" w:rsidRDefault="00340440" w:rsidP="001A0771">
      <w:pPr>
        <w:widowControl/>
        <w:pBdr>
          <w:top w:val="nil"/>
          <w:left w:val="nil"/>
          <w:bottom w:val="nil"/>
          <w:right w:val="nil"/>
          <w:between w:val="nil"/>
        </w:pBdr>
        <w:tabs>
          <w:tab w:val="left" w:pos="2127"/>
        </w:tabs>
        <w:ind w:left="2832" w:hanging="709"/>
        <w:rPr>
          <w:rFonts w:ascii="Calibri" w:eastAsia="Calibri" w:hAnsi="Calibri" w:cs="Calibri"/>
          <w:sz w:val="20"/>
          <w:szCs w:val="20"/>
        </w:rPr>
      </w:pPr>
      <w:r w:rsidRPr="00834A1A">
        <w:rPr>
          <w:rFonts w:ascii="Calibri" w:eastAsia="Calibri" w:hAnsi="Calibri" w:cs="Calibri"/>
          <w:sz w:val="20"/>
          <w:szCs w:val="20"/>
          <w:highlight w:val="white"/>
        </w:rPr>
        <w:t>Au centre :</w:t>
      </w:r>
      <w:r w:rsidRPr="00834A1A">
        <w:rPr>
          <w:rFonts w:ascii="Calibri" w:eastAsia="Calibri" w:hAnsi="Calibri" w:cs="Calibri"/>
          <w:sz w:val="20"/>
          <w:szCs w:val="20"/>
        </w:rPr>
        <w:t xml:space="preserve"> les dizaines de minutes (par la tête du dragon)</w:t>
      </w:r>
    </w:p>
    <w:p w14:paraId="502F187A" w14:textId="5175E4DC" w:rsidR="0074624F" w:rsidRPr="00834A1A" w:rsidRDefault="00340440" w:rsidP="001A0771">
      <w:pPr>
        <w:widowControl/>
        <w:pBdr>
          <w:top w:val="nil"/>
          <w:left w:val="nil"/>
          <w:bottom w:val="nil"/>
          <w:right w:val="nil"/>
          <w:between w:val="nil"/>
        </w:pBdr>
        <w:tabs>
          <w:tab w:val="left" w:pos="2127"/>
        </w:tabs>
        <w:ind w:left="1414" w:firstLine="709"/>
        <w:rPr>
          <w:rFonts w:ascii="Calibri" w:eastAsia="Calibri" w:hAnsi="Calibri" w:cs="Calibri"/>
          <w:sz w:val="20"/>
          <w:szCs w:val="20"/>
        </w:rPr>
      </w:pPr>
      <w:r w:rsidRPr="00834A1A">
        <w:rPr>
          <w:rFonts w:ascii="Calibri" w:eastAsia="Calibri" w:hAnsi="Calibri" w:cs="Calibri"/>
          <w:sz w:val="20"/>
          <w:szCs w:val="20"/>
          <w:highlight w:val="white"/>
        </w:rPr>
        <w:t>A droite :</w:t>
      </w:r>
      <w:r w:rsidRPr="00834A1A">
        <w:rPr>
          <w:rFonts w:ascii="Calibri" w:eastAsia="Calibri" w:hAnsi="Calibri" w:cs="Calibri"/>
          <w:sz w:val="20"/>
          <w:szCs w:val="20"/>
        </w:rPr>
        <w:t xml:space="preserve"> la minute précise (côté couronne, flèche fixe)</w:t>
      </w:r>
    </w:p>
    <w:p w14:paraId="105EC232" w14:textId="77777777" w:rsidR="00834A1A" w:rsidRPr="00834A1A" w:rsidRDefault="00834A1A" w:rsidP="00834A1A">
      <w:pPr>
        <w:tabs>
          <w:tab w:val="left" w:pos="2127"/>
        </w:tabs>
        <w:jc w:val="both"/>
        <w:rPr>
          <w:rFonts w:ascii="Calibri" w:eastAsia="Calibri" w:hAnsi="Calibri" w:cs="Calibri"/>
          <w:sz w:val="20"/>
          <w:szCs w:val="20"/>
        </w:rPr>
      </w:pPr>
    </w:p>
    <w:p w14:paraId="14B97020" w14:textId="0FBEA7AD" w:rsidR="00340440" w:rsidRPr="00834A1A" w:rsidRDefault="00340440" w:rsidP="001A0771">
      <w:pPr>
        <w:pBdr>
          <w:bottom w:val="single" w:sz="4" w:space="1" w:color="000000"/>
        </w:pBdr>
        <w:tabs>
          <w:tab w:val="left" w:pos="2127"/>
        </w:tabs>
        <w:jc w:val="both"/>
        <w:rPr>
          <w:rFonts w:ascii="Calibri" w:eastAsia="Calibri" w:hAnsi="Calibri" w:cs="Calibri"/>
          <w:color w:val="000000" w:themeColor="text1"/>
          <w:sz w:val="20"/>
          <w:szCs w:val="20"/>
        </w:rPr>
      </w:pPr>
      <w:r w:rsidRPr="00834A1A">
        <w:rPr>
          <w:rFonts w:ascii="Calibri" w:eastAsia="Calibri" w:hAnsi="Calibri" w:cs="Calibri"/>
          <w:b/>
          <w:smallCaps/>
          <w:sz w:val="20"/>
          <w:szCs w:val="20"/>
        </w:rPr>
        <w:t>BRACELET ET BOUCLE</w:t>
      </w:r>
    </w:p>
    <w:p w14:paraId="290F3D1D" w14:textId="1AB729D9"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color w:val="000000" w:themeColor="text1"/>
          <w:sz w:val="20"/>
          <w:szCs w:val="20"/>
          <w:highlight w:val="white"/>
        </w:rPr>
      </w:pPr>
      <w:r w:rsidRPr="00834A1A">
        <w:rPr>
          <w:rFonts w:ascii="Calibri" w:eastAsia="Calibri" w:hAnsi="Calibri" w:cs="Calibri"/>
          <w:color w:val="000000" w:themeColor="text1"/>
          <w:sz w:val="20"/>
          <w:szCs w:val="20"/>
          <w:highlight w:val="white"/>
        </w:rPr>
        <w:t>Matériau</w:t>
      </w:r>
      <w:r w:rsidRPr="00834A1A">
        <w:rPr>
          <w:rFonts w:ascii="Calibri" w:eastAsia="Calibri" w:hAnsi="Calibri" w:cs="Calibri"/>
          <w:b/>
          <w:color w:val="000000" w:themeColor="text1"/>
          <w:sz w:val="20"/>
          <w:szCs w:val="20"/>
          <w:highlight w:val="white"/>
        </w:rPr>
        <w:t> </w:t>
      </w:r>
      <w:r w:rsidRPr="00834A1A">
        <w:rPr>
          <w:rFonts w:ascii="Calibri" w:eastAsia="Calibri" w:hAnsi="Calibri" w:cs="Calibri"/>
          <w:color w:val="000000" w:themeColor="text1"/>
          <w:sz w:val="20"/>
          <w:szCs w:val="20"/>
          <w:highlight w:val="white"/>
        </w:rPr>
        <w:tab/>
        <w:t xml:space="preserve">Alligator, cuir de veau finition sellier, ou caoutchouc </w:t>
      </w:r>
      <w:proofErr w:type="spellStart"/>
      <w:r w:rsidRPr="00834A1A">
        <w:rPr>
          <w:rFonts w:ascii="Calibri" w:eastAsia="Calibri" w:hAnsi="Calibri" w:cs="Calibri"/>
          <w:color w:val="000000" w:themeColor="text1"/>
          <w:sz w:val="20"/>
          <w:szCs w:val="20"/>
          <w:highlight w:val="white"/>
        </w:rPr>
        <w:t>rembordé</w:t>
      </w:r>
      <w:proofErr w:type="spellEnd"/>
      <w:r w:rsidRPr="00834A1A">
        <w:rPr>
          <w:rFonts w:ascii="Calibri" w:eastAsia="Calibri" w:hAnsi="Calibri" w:cs="Calibri"/>
          <w:color w:val="000000" w:themeColor="text1"/>
          <w:sz w:val="20"/>
          <w:szCs w:val="20"/>
          <w:highlight w:val="white"/>
        </w:rPr>
        <w:t xml:space="preserve"> et cousu - couleur à choix</w:t>
      </w:r>
    </w:p>
    <w:p w14:paraId="48A851EF" w14:textId="7FCD30B6" w:rsidR="00340440" w:rsidRPr="00834A1A" w:rsidRDefault="00340440" w:rsidP="001A0771">
      <w:pPr>
        <w:widowControl/>
        <w:pBdr>
          <w:top w:val="nil"/>
          <w:left w:val="nil"/>
          <w:bottom w:val="nil"/>
          <w:right w:val="nil"/>
          <w:between w:val="nil"/>
        </w:pBdr>
        <w:tabs>
          <w:tab w:val="left" w:pos="2127"/>
        </w:tabs>
        <w:rPr>
          <w:rFonts w:ascii="Calibri" w:eastAsia="Calibri" w:hAnsi="Calibri" w:cs="Calibri"/>
          <w:color w:val="000000" w:themeColor="text1"/>
          <w:sz w:val="20"/>
          <w:szCs w:val="20"/>
          <w:highlight w:val="white"/>
        </w:rPr>
      </w:pPr>
      <w:r w:rsidRPr="00834A1A">
        <w:rPr>
          <w:rFonts w:ascii="Calibri" w:eastAsia="Calibri" w:hAnsi="Calibri" w:cs="Calibri"/>
          <w:color w:val="000000" w:themeColor="text1"/>
          <w:sz w:val="20"/>
          <w:szCs w:val="20"/>
          <w:highlight w:val="white"/>
        </w:rPr>
        <w:t>Boucle</w:t>
      </w:r>
      <w:r w:rsidRPr="00834A1A">
        <w:rPr>
          <w:rFonts w:ascii="Calibri" w:eastAsia="Calibri" w:hAnsi="Calibri" w:cs="Calibri"/>
          <w:color w:val="000000" w:themeColor="text1"/>
          <w:sz w:val="20"/>
          <w:szCs w:val="20"/>
          <w:highlight w:val="white"/>
        </w:rPr>
        <w:tab/>
        <w:t>Avec ardillon en or 18K ou Titane (boucle</w:t>
      </w:r>
      <w:r w:rsidRPr="00834A1A">
        <w:rPr>
          <w:rFonts w:ascii="Calibri" w:eastAsia="Calibri" w:hAnsi="Calibri" w:cs="Calibri"/>
          <w:b/>
          <w:color w:val="000000" w:themeColor="text1"/>
          <w:sz w:val="20"/>
          <w:szCs w:val="20"/>
          <w:highlight w:val="white"/>
        </w:rPr>
        <w:t xml:space="preserve"> </w:t>
      </w:r>
      <w:proofErr w:type="spellStart"/>
      <w:r w:rsidRPr="00834A1A">
        <w:rPr>
          <w:rFonts w:ascii="Calibri" w:eastAsia="Calibri" w:hAnsi="Calibri" w:cs="Calibri"/>
          <w:color w:val="000000" w:themeColor="text1"/>
          <w:sz w:val="20"/>
          <w:szCs w:val="20"/>
          <w:highlight w:val="white"/>
        </w:rPr>
        <w:t>déployante</w:t>
      </w:r>
      <w:proofErr w:type="spellEnd"/>
      <w:r w:rsidRPr="00834A1A">
        <w:rPr>
          <w:rFonts w:ascii="Calibri" w:eastAsia="Calibri" w:hAnsi="Calibri" w:cs="Calibri"/>
          <w:color w:val="000000" w:themeColor="text1"/>
          <w:sz w:val="20"/>
          <w:szCs w:val="20"/>
          <w:highlight w:val="white"/>
        </w:rPr>
        <w:t xml:space="preserve"> sur demande)</w:t>
      </w:r>
    </w:p>
    <w:p w14:paraId="6E86ECCE" w14:textId="77777777" w:rsidR="00834A1A" w:rsidRPr="00834A1A" w:rsidRDefault="00834A1A" w:rsidP="00834A1A">
      <w:pPr>
        <w:tabs>
          <w:tab w:val="left" w:pos="2127"/>
        </w:tabs>
        <w:jc w:val="both"/>
        <w:rPr>
          <w:rFonts w:ascii="Calibri" w:eastAsia="Calibri" w:hAnsi="Calibri" w:cs="Calibri"/>
          <w:sz w:val="20"/>
          <w:szCs w:val="20"/>
        </w:rPr>
      </w:pPr>
    </w:p>
    <w:p w14:paraId="73720D06" w14:textId="77777777" w:rsidR="00340440" w:rsidRPr="00834A1A" w:rsidRDefault="00340440" w:rsidP="001A0771">
      <w:pPr>
        <w:pBdr>
          <w:bottom w:val="single" w:sz="4" w:space="1" w:color="000000"/>
        </w:pBdr>
        <w:tabs>
          <w:tab w:val="left" w:pos="2127"/>
        </w:tabs>
        <w:spacing w:after="120"/>
        <w:jc w:val="both"/>
        <w:rPr>
          <w:rFonts w:ascii="Calibri" w:eastAsia="Calibri" w:hAnsi="Calibri" w:cs="Calibri"/>
          <w:color w:val="000000" w:themeColor="text1"/>
          <w:sz w:val="20"/>
          <w:szCs w:val="20"/>
        </w:rPr>
      </w:pPr>
      <w:r w:rsidRPr="00834A1A">
        <w:rPr>
          <w:rFonts w:ascii="Calibri" w:eastAsia="Calibri" w:hAnsi="Calibri" w:cs="Calibri"/>
          <w:b/>
          <w:smallCaps/>
          <w:color w:val="000000" w:themeColor="text1"/>
          <w:sz w:val="20"/>
          <w:szCs w:val="20"/>
        </w:rPr>
        <w:t>PRIX</w:t>
      </w:r>
    </w:p>
    <w:p w14:paraId="14A8A2C7" w14:textId="00102397" w:rsidR="00702A44" w:rsidRPr="00834A1A" w:rsidRDefault="00702A44" w:rsidP="001A0771">
      <w:pPr>
        <w:widowControl/>
        <w:tabs>
          <w:tab w:val="left" w:pos="2127"/>
        </w:tabs>
        <w:rPr>
          <w:color w:val="000000" w:themeColor="text1"/>
          <w:sz w:val="20"/>
          <w:szCs w:val="20"/>
          <w:lang w:val="fr-CH"/>
        </w:rPr>
      </w:pPr>
      <w:r w:rsidRPr="00834A1A">
        <w:rPr>
          <w:rFonts w:ascii="Calibri" w:hAnsi="Calibri" w:cs="Calibri"/>
          <w:color w:val="000000"/>
          <w:sz w:val="20"/>
          <w:szCs w:val="20"/>
        </w:rPr>
        <w:t xml:space="preserve">Prix </w:t>
      </w:r>
      <w:proofErr w:type="spellStart"/>
      <w:r w:rsidRPr="00834A1A">
        <w:rPr>
          <w:rFonts w:ascii="Calibri" w:hAnsi="Calibri" w:cs="Calibri"/>
          <w:color w:val="000000"/>
          <w:sz w:val="20"/>
          <w:szCs w:val="20"/>
        </w:rPr>
        <w:t>retail</w:t>
      </w:r>
      <w:proofErr w:type="spellEnd"/>
      <w:r w:rsidRPr="00834A1A">
        <w:rPr>
          <w:rFonts w:ascii="Calibri" w:hAnsi="Calibri" w:cs="Calibri"/>
          <w:color w:val="000000"/>
          <w:sz w:val="20"/>
          <w:szCs w:val="20"/>
        </w:rPr>
        <w:t xml:space="preserve"> indicatifs</w:t>
      </w:r>
      <w:r w:rsidRPr="00834A1A">
        <w:rPr>
          <w:rFonts w:ascii="Calibri" w:hAnsi="Calibri" w:cs="Calibri"/>
          <w:color w:val="000000"/>
          <w:sz w:val="20"/>
          <w:szCs w:val="20"/>
        </w:rPr>
        <w:tab/>
        <w:t xml:space="preserve">Gamme de </w:t>
      </w:r>
      <w:r w:rsidRPr="00834A1A">
        <w:rPr>
          <w:rFonts w:ascii="Calibri" w:hAnsi="Calibri" w:cs="Calibri"/>
          <w:color w:val="000000" w:themeColor="text1"/>
          <w:sz w:val="20"/>
          <w:szCs w:val="20"/>
        </w:rPr>
        <w:t>prix selon les différents choix de matériaux et de boîtes :</w:t>
      </w:r>
    </w:p>
    <w:p w14:paraId="24797726" w14:textId="425F73C3" w:rsidR="00702A44" w:rsidRPr="00834A1A" w:rsidRDefault="00702A44" w:rsidP="001A0771">
      <w:pPr>
        <w:widowControl/>
        <w:tabs>
          <w:tab w:val="left" w:pos="2127"/>
        </w:tabs>
        <w:ind w:left="1440" w:firstLine="720"/>
        <w:rPr>
          <w:color w:val="000000" w:themeColor="text1"/>
          <w:sz w:val="20"/>
          <w:szCs w:val="20"/>
          <w:lang w:val="fr-CH"/>
        </w:rPr>
      </w:pPr>
      <w:r w:rsidRPr="00834A1A">
        <w:rPr>
          <w:rFonts w:ascii="Calibri" w:hAnsi="Calibri" w:cs="Calibri"/>
          <w:color w:val="000000" w:themeColor="text1"/>
          <w:sz w:val="20"/>
          <w:szCs w:val="20"/>
          <w:lang w:val="en-US"/>
        </w:rPr>
        <w:t xml:space="preserve">En </w:t>
      </w:r>
      <w:r w:rsidR="001A0771" w:rsidRPr="00834A1A">
        <w:rPr>
          <w:rFonts w:ascii="Calibri" w:hAnsi="Calibri" w:cs="Calibri"/>
          <w:color w:val="000000" w:themeColor="text1"/>
          <w:sz w:val="20"/>
          <w:szCs w:val="20"/>
          <w:lang w:val="en-US"/>
        </w:rPr>
        <w:t>O</w:t>
      </w:r>
      <w:r w:rsidRPr="00834A1A">
        <w:rPr>
          <w:rFonts w:ascii="Calibri" w:hAnsi="Calibri" w:cs="Calibri"/>
          <w:color w:val="000000" w:themeColor="text1"/>
          <w:sz w:val="20"/>
          <w:szCs w:val="20"/>
          <w:lang w:val="en-US"/>
        </w:rPr>
        <w:t>r 18K</w:t>
      </w:r>
      <w:r w:rsidR="00967BE8" w:rsidRPr="00834A1A">
        <w:rPr>
          <w:rFonts w:ascii="Calibri" w:hAnsi="Calibri" w:cs="Calibri"/>
          <w:color w:val="000000" w:themeColor="text1"/>
          <w:sz w:val="20"/>
          <w:szCs w:val="20"/>
          <w:lang w:val="en-US"/>
        </w:rPr>
        <w:t xml:space="preserve"> : </w:t>
      </w:r>
      <w:r w:rsidRPr="00834A1A">
        <w:rPr>
          <w:rFonts w:ascii="Calibri" w:hAnsi="Calibri" w:cs="Calibri"/>
          <w:color w:val="000000" w:themeColor="text1"/>
          <w:sz w:val="20"/>
          <w:szCs w:val="20"/>
          <w:lang w:val="en-US"/>
        </w:rPr>
        <w:t>CHF 174’400 Hors Taxes, ex-works </w:t>
      </w:r>
    </w:p>
    <w:p w14:paraId="62DCB1E3" w14:textId="06553BCA" w:rsidR="00702A44" w:rsidRPr="00834A1A" w:rsidRDefault="00702A44" w:rsidP="001A0771">
      <w:pPr>
        <w:widowControl/>
        <w:tabs>
          <w:tab w:val="left" w:pos="2127"/>
        </w:tabs>
        <w:ind w:left="1440" w:firstLine="720"/>
        <w:rPr>
          <w:color w:val="000000" w:themeColor="text1"/>
          <w:sz w:val="20"/>
          <w:szCs w:val="20"/>
          <w:lang w:val="fr-CH"/>
        </w:rPr>
      </w:pPr>
      <w:r w:rsidRPr="00834A1A">
        <w:rPr>
          <w:rFonts w:ascii="Calibri" w:hAnsi="Calibri" w:cs="Calibri"/>
          <w:color w:val="000000" w:themeColor="text1"/>
          <w:sz w:val="20"/>
          <w:szCs w:val="20"/>
        </w:rPr>
        <w:t>En Titane Damassé</w:t>
      </w:r>
      <w:r w:rsidR="00967BE8" w:rsidRPr="00834A1A">
        <w:rPr>
          <w:rFonts w:ascii="Calibri" w:hAnsi="Calibri" w:cs="Calibri"/>
          <w:color w:val="000000" w:themeColor="text1"/>
          <w:sz w:val="20"/>
          <w:szCs w:val="20"/>
        </w:rPr>
        <w:t xml:space="preserve"> : </w:t>
      </w:r>
      <w:r w:rsidRPr="00834A1A">
        <w:rPr>
          <w:rFonts w:ascii="Calibri" w:hAnsi="Calibri" w:cs="Calibri"/>
          <w:color w:val="000000" w:themeColor="text1"/>
          <w:sz w:val="20"/>
          <w:szCs w:val="20"/>
        </w:rPr>
        <w:t>CHF 171’000 H.T., ex-</w:t>
      </w:r>
      <w:proofErr w:type="spellStart"/>
      <w:r w:rsidRPr="00834A1A">
        <w:rPr>
          <w:rFonts w:ascii="Calibri" w:hAnsi="Calibri" w:cs="Calibri"/>
          <w:color w:val="000000" w:themeColor="text1"/>
          <w:sz w:val="20"/>
          <w:szCs w:val="20"/>
        </w:rPr>
        <w:t>works</w:t>
      </w:r>
      <w:proofErr w:type="spellEnd"/>
    </w:p>
    <w:p w14:paraId="47A13D70" w14:textId="1EA383BC" w:rsidR="00702A44" w:rsidRPr="00834A1A" w:rsidRDefault="00702A44" w:rsidP="001A0771">
      <w:pPr>
        <w:widowControl/>
        <w:tabs>
          <w:tab w:val="left" w:pos="2127"/>
        </w:tabs>
        <w:ind w:left="1440" w:firstLine="720"/>
        <w:rPr>
          <w:color w:val="000000" w:themeColor="text1"/>
          <w:sz w:val="20"/>
          <w:szCs w:val="20"/>
          <w:lang w:val="fr-CH"/>
        </w:rPr>
      </w:pPr>
      <w:r w:rsidRPr="00834A1A">
        <w:rPr>
          <w:rFonts w:ascii="Calibri" w:hAnsi="Calibri" w:cs="Calibri"/>
          <w:color w:val="000000" w:themeColor="text1"/>
          <w:sz w:val="20"/>
          <w:szCs w:val="20"/>
        </w:rPr>
        <w:t>En Titane Grade 5</w:t>
      </w:r>
      <w:r w:rsidR="00967BE8" w:rsidRPr="00834A1A">
        <w:rPr>
          <w:rFonts w:ascii="Calibri" w:hAnsi="Calibri" w:cs="Calibri"/>
          <w:color w:val="000000" w:themeColor="text1"/>
          <w:sz w:val="20"/>
          <w:szCs w:val="20"/>
        </w:rPr>
        <w:t xml:space="preserve"> : </w:t>
      </w:r>
      <w:r w:rsidRPr="00834A1A">
        <w:rPr>
          <w:rFonts w:ascii="Calibri" w:hAnsi="Calibri" w:cs="Calibri"/>
          <w:color w:val="000000" w:themeColor="text1"/>
          <w:sz w:val="20"/>
          <w:szCs w:val="20"/>
        </w:rPr>
        <w:t>CHF 140’650 H.T., ex-</w:t>
      </w:r>
      <w:proofErr w:type="spellStart"/>
      <w:r w:rsidRPr="00834A1A">
        <w:rPr>
          <w:rFonts w:ascii="Calibri" w:hAnsi="Calibri" w:cs="Calibri"/>
          <w:color w:val="000000" w:themeColor="text1"/>
          <w:sz w:val="20"/>
          <w:szCs w:val="20"/>
        </w:rPr>
        <w:t>works</w:t>
      </w:r>
      <w:proofErr w:type="spellEnd"/>
    </w:p>
    <w:p w14:paraId="78339EE4" w14:textId="26C0F464" w:rsidR="00F30DBC" w:rsidRPr="00834A1A" w:rsidRDefault="00702A44" w:rsidP="001A0771">
      <w:pPr>
        <w:widowControl/>
        <w:tabs>
          <w:tab w:val="left" w:pos="2127"/>
        </w:tabs>
        <w:ind w:left="1440" w:firstLine="720"/>
        <w:rPr>
          <w:color w:val="000000" w:themeColor="text1"/>
          <w:sz w:val="20"/>
          <w:szCs w:val="20"/>
          <w:lang w:val="fr-CH"/>
        </w:rPr>
      </w:pPr>
      <w:r w:rsidRPr="00834A1A">
        <w:rPr>
          <w:rFonts w:ascii="Calibri" w:hAnsi="Calibri" w:cs="Calibri"/>
          <w:color w:val="000000" w:themeColor="text1"/>
          <w:sz w:val="20"/>
          <w:szCs w:val="20"/>
        </w:rPr>
        <w:t>Prix sur demande pour versions serties et personnalisations</w:t>
      </w:r>
    </w:p>
    <w:sectPr w:rsidR="00F30DBC" w:rsidRPr="00834A1A">
      <w:headerReference w:type="default" r:id="rId13"/>
      <w:footerReference w:type="even" r:id="rId14"/>
      <w:footerReference w:type="default" r:id="rId15"/>
      <w:pgSz w:w="12240" w:h="15840"/>
      <w:pgMar w:top="1134" w:right="1134" w:bottom="9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A792" w14:textId="77777777" w:rsidR="003A68FF" w:rsidRDefault="003A68FF">
      <w:r>
        <w:separator/>
      </w:r>
    </w:p>
  </w:endnote>
  <w:endnote w:type="continuationSeparator" w:id="0">
    <w:p w14:paraId="67DDCC83" w14:textId="77777777" w:rsidR="003A68FF" w:rsidRDefault="003A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B09B" w14:textId="77777777" w:rsidR="00F30DBC" w:rsidRDefault="00D869E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27461801" w14:textId="77777777" w:rsidR="00F30DBC" w:rsidRDefault="00F30DB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79BC" w14:textId="0B7514FF" w:rsidR="00F30DBC" w:rsidRPr="00D304A8" w:rsidRDefault="00D304A8" w:rsidP="00D304A8">
    <w:pPr>
      <w:pBdr>
        <w:top w:val="nil"/>
        <w:left w:val="nil"/>
        <w:bottom w:val="nil"/>
        <w:right w:val="nil"/>
        <w:between w:val="nil"/>
      </w:pBdr>
      <w:tabs>
        <w:tab w:val="center" w:pos="4536"/>
        <w:tab w:val="right" w:pos="9072"/>
      </w:tabs>
      <w:jc w:val="right"/>
      <w:rPr>
        <w:rFonts w:ascii="Calibri" w:hAnsi="Calibri" w:cs="Calibri"/>
        <w:color w:val="000000"/>
        <w:sz w:val="21"/>
        <w:szCs w:val="21"/>
      </w:rPr>
    </w:pPr>
    <w:r>
      <w:rPr>
        <w:rFonts w:ascii="Calibri" w:hAnsi="Calibri" w:cs="Calibri"/>
        <w:color w:val="000000"/>
        <w:sz w:val="21"/>
        <w:szCs w:val="21"/>
      </w:rPr>
      <w:t xml:space="preserve">Page </w:t>
    </w:r>
    <w:r w:rsidR="00D869EB" w:rsidRPr="00D304A8">
      <w:rPr>
        <w:rFonts w:ascii="Calibri" w:hAnsi="Calibri" w:cs="Calibri"/>
        <w:color w:val="000000"/>
        <w:sz w:val="21"/>
        <w:szCs w:val="21"/>
      </w:rPr>
      <w:fldChar w:fldCharType="begin"/>
    </w:r>
    <w:r w:rsidR="00D869EB" w:rsidRPr="00D304A8">
      <w:rPr>
        <w:rFonts w:ascii="Calibri" w:hAnsi="Calibri" w:cs="Calibri"/>
        <w:color w:val="000000"/>
        <w:sz w:val="21"/>
        <w:szCs w:val="21"/>
      </w:rPr>
      <w:instrText>PAGE</w:instrText>
    </w:r>
    <w:r w:rsidR="00D869EB" w:rsidRPr="00D304A8">
      <w:rPr>
        <w:rFonts w:ascii="Calibri" w:hAnsi="Calibri" w:cs="Calibri"/>
        <w:color w:val="000000"/>
        <w:sz w:val="21"/>
        <w:szCs w:val="21"/>
      </w:rPr>
      <w:fldChar w:fldCharType="separate"/>
    </w:r>
    <w:r w:rsidR="00F93AA0" w:rsidRPr="00D304A8">
      <w:rPr>
        <w:rFonts w:ascii="Calibri" w:hAnsi="Calibri" w:cs="Calibri"/>
        <w:noProof/>
        <w:color w:val="000000"/>
        <w:sz w:val="21"/>
        <w:szCs w:val="21"/>
      </w:rPr>
      <w:t>1</w:t>
    </w:r>
    <w:r w:rsidR="00D869EB" w:rsidRPr="00D304A8">
      <w:rPr>
        <w:rFonts w:ascii="Calibri" w:hAnsi="Calibri" w:cs="Calibri"/>
        <w:color w:val="000000"/>
        <w:sz w:val="21"/>
        <w:szCs w:val="21"/>
      </w:rPr>
      <w:fldChar w:fldCharType="end"/>
    </w:r>
    <w:r>
      <w:rPr>
        <w:rFonts w:ascii="Calibri" w:hAnsi="Calibri" w:cs="Calibri"/>
        <w:color w:val="000000"/>
        <w:sz w:val="21"/>
        <w:szCs w:val="21"/>
      </w:rPr>
      <w:t>/7</w:t>
    </w:r>
  </w:p>
  <w:p w14:paraId="6B1A0613" w14:textId="77777777" w:rsidR="00F30DBC" w:rsidRDefault="00F30DB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5C52" w14:textId="77777777" w:rsidR="003A68FF" w:rsidRDefault="003A68FF">
      <w:r>
        <w:separator/>
      </w:r>
    </w:p>
  </w:footnote>
  <w:footnote w:type="continuationSeparator" w:id="0">
    <w:p w14:paraId="5478000F" w14:textId="77777777" w:rsidR="003A68FF" w:rsidRDefault="003A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6EB" w14:textId="77777777" w:rsidR="00F30DBC" w:rsidRDefault="00D869E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114300" distR="114300" wp14:anchorId="3D4138E3" wp14:editId="2E961E69">
          <wp:extent cx="1407459" cy="941294"/>
          <wp:effectExtent l="0" t="0" r="254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8933" cy="948968"/>
                  </a:xfrm>
                  <a:prstGeom prst="rect">
                    <a:avLst/>
                  </a:prstGeom>
                  <a:ln/>
                </pic:spPr>
              </pic:pic>
            </a:graphicData>
          </a:graphic>
        </wp:inline>
      </w:drawing>
    </w:r>
  </w:p>
  <w:p w14:paraId="0216B895" w14:textId="77777777" w:rsidR="00F30DBC" w:rsidRDefault="00F30DBC">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C"/>
    <w:rsid w:val="00003D83"/>
    <w:rsid w:val="00063E9A"/>
    <w:rsid w:val="00080CD5"/>
    <w:rsid w:val="000872ED"/>
    <w:rsid w:val="00095D34"/>
    <w:rsid w:val="000A7C05"/>
    <w:rsid w:val="000B3F6A"/>
    <w:rsid w:val="000C043B"/>
    <w:rsid w:val="000C27D5"/>
    <w:rsid w:val="000D02B1"/>
    <w:rsid w:val="000E2700"/>
    <w:rsid w:val="000F34E6"/>
    <w:rsid w:val="000F4792"/>
    <w:rsid w:val="00136568"/>
    <w:rsid w:val="001467A5"/>
    <w:rsid w:val="00172A17"/>
    <w:rsid w:val="00191DA6"/>
    <w:rsid w:val="001A0771"/>
    <w:rsid w:val="001A2608"/>
    <w:rsid w:val="001A7015"/>
    <w:rsid w:val="001B1726"/>
    <w:rsid w:val="001C08FA"/>
    <w:rsid w:val="001C3266"/>
    <w:rsid w:val="001C3CD4"/>
    <w:rsid w:val="001E6541"/>
    <w:rsid w:val="001F2962"/>
    <w:rsid w:val="001F3DD6"/>
    <w:rsid w:val="0021768E"/>
    <w:rsid w:val="00224BE1"/>
    <w:rsid w:val="00235D71"/>
    <w:rsid w:val="002453EE"/>
    <w:rsid w:val="00251F69"/>
    <w:rsid w:val="00285C89"/>
    <w:rsid w:val="002A0001"/>
    <w:rsid w:val="002A1E49"/>
    <w:rsid w:val="002B0083"/>
    <w:rsid w:val="002C3D66"/>
    <w:rsid w:val="002C59F2"/>
    <w:rsid w:val="002D4CC3"/>
    <w:rsid w:val="00340440"/>
    <w:rsid w:val="0034658E"/>
    <w:rsid w:val="0038318D"/>
    <w:rsid w:val="003A68FF"/>
    <w:rsid w:val="003B5CB2"/>
    <w:rsid w:val="003C0B21"/>
    <w:rsid w:val="003E16DC"/>
    <w:rsid w:val="003E1852"/>
    <w:rsid w:val="003E4763"/>
    <w:rsid w:val="00400D7F"/>
    <w:rsid w:val="00402E84"/>
    <w:rsid w:val="00403908"/>
    <w:rsid w:val="00407516"/>
    <w:rsid w:val="00415823"/>
    <w:rsid w:val="00423382"/>
    <w:rsid w:val="00424587"/>
    <w:rsid w:val="00443989"/>
    <w:rsid w:val="00443DC7"/>
    <w:rsid w:val="0045388F"/>
    <w:rsid w:val="00457703"/>
    <w:rsid w:val="00461253"/>
    <w:rsid w:val="0047545E"/>
    <w:rsid w:val="00485BE1"/>
    <w:rsid w:val="00495C02"/>
    <w:rsid w:val="004A46BB"/>
    <w:rsid w:val="004B6266"/>
    <w:rsid w:val="004C00CF"/>
    <w:rsid w:val="004C1881"/>
    <w:rsid w:val="004C3F7E"/>
    <w:rsid w:val="004E1CCB"/>
    <w:rsid w:val="004E29C7"/>
    <w:rsid w:val="004E763F"/>
    <w:rsid w:val="004F47A4"/>
    <w:rsid w:val="00535E69"/>
    <w:rsid w:val="00542696"/>
    <w:rsid w:val="00556F86"/>
    <w:rsid w:val="005619BC"/>
    <w:rsid w:val="00564731"/>
    <w:rsid w:val="00566AAE"/>
    <w:rsid w:val="005775C9"/>
    <w:rsid w:val="00577A86"/>
    <w:rsid w:val="005846B6"/>
    <w:rsid w:val="005A34C1"/>
    <w:rsid w:val="005D5AF7"/>
    <w:rsid w:val="005E0585"/>
    <w:rsid w:val="005E6AE8"/>
    <w:rsid w:val="005F2CBD"/>
    <w:rsid w:val="005F5BD9"/>
    <w:rsid w:val="00612833"/>
    <w:rsid w:val="00623CB5"/>
    <w:rsid w:val="00623FD4"/>
    <w:rsid w:val="006249DA"/>
    <w:rsid w:val="00632DD7"/>
    <w:rsid w:val="00641C8C"/>
    <w:rsid w:val="00645DC7"/>
    <w:rsid w:val="006523B7"/>
    <w:rsid w:val="006563B4"/>
    <w:rsid w:val="006601B1"/>
    <w:rsid w:val="00677BC9"/>
    <w:rsid w:val="006A1780"/>
    <w:rsid w:val="006D0D2B"/>
    <w:rsid w:val="006F3D59"/>
    <w:rsid w:val="006F7BD6"/>
    <w:rsid w:val="00700D45"/>
    <w:rsid w:val="00702A44"/>
    <w:rsid w:val="007034C3"/>
    <w:rsid w:val="00723185"/>
    <w:rsid w:val="007315FA"/>
    <w:rsid w:val="0074624F"/>
    <w:rsid w:val="00746C94"/>
    <w:rsid w:val="00760970"/>
    <w:rsid w:val="00765F64"/>
    <w:rsid w:val="00767B75"/>
    <w:rsid w:val="007806B3"/>
    <w:rsid w:val="0078210B"/>
    <w:rsid w:val="00791C5D"/>
    <w:rsid w:val="007B68C3"/>
    <w:rsid w:val="007C0910"/>
    <w:rsid w:val="007D3A0E"/>
    <w:rsid w:val="007F1901"/>
    <w:rsid w:val="00812D3B"/>
    <w:rsid w:val="00815911"/>
    <w:rsid w:val="00834A1A"/>
    <w:rsid w:val="00851BDB"/>
    <w:rsid w:val="00860F2C"/>
    <w:rsid w:val="008642F8"/>
    <w:rsid w:val="00864ACD"/>
    <w:rsid w:val="0087325F"/>
    <w:rsid w:val="0088530D"/>
    <w:rsid w:val="008B5742"/>
    <w:rsid w:val="008C1118"/>
    <w:rsid w:val="008D4A0B"/>
    <w:rsid w:val="009014D0"/>
    <w:rsid w:val="0090377C"/>
    <w:rsid w:val="0092019A"/>
    <w:rsid w:val="00936633"/>
    <w:rsid w:val="00967BE8"/>
    <w:rsid w:val="00976754"/>
    <w:rsid w:val="00986CEE"/>
    <w:rsid w:val="00991E61"/>
    <w:rsid w:val="009B3F0A"/>
    <w:rsid w:val="009B43E8"/>
    <w:rsid w:val="009C0840"/>
    <w:rsid w:val="009D4A21"/>
    <w:rsid w:val="009E3110"/>
    <w:rsid w:val="009E4397"/>
    <w:rsid w:val="00A02823"/>
    <w:rsid w:val="00A318EF"/>
    <w:rsid w:val="00A51CF0"/>
    <w:rsid w:val="00A75D2B"/>
    <w:rsid w:val="00A91593"/>
    <w:rsid w:val="00A91988"/>
    <w:rsid w:val="00A94516"/>
    <w:rsid w:val="00AA3DD8"/>
    <w:rsid w:val="00AC0C74"/>
    <w:rsid w:val="00AE1DF1"/>
    <w:rsid w:val="00AE5813"/>
    <w:rsid w:val="00AE5A64"/>
    <w:rsid w:val="00B14C32"/>
    <w:rsid w:val="00B1795B"/>
    <w:rsid w:val="00B2270E"/>
    <w:rsid w:val="00B40DD8"/>
    <w:rsid w:val="00B43FB6"/>
    <w:rsid w:val="00B45D2A"/>
    <w:rsid w:val="00B53679"/>
    <w:rsid w:val="00B56E11"/>
    <w:rsid w:val="00B638E8"/>
    <w:rsid w:val="00B756E2"/>
    <w:rsid w:val="00B90FEC"/>
    <w:rsid w:val="00BA489D"/>
    <w:rsid w:val="00BA5214"/>
    <w:rsid w:val="00BA604E"/>
    <w:rsid w:val="00BB259E"/>
    <w:rsid w:val="00BF520A"/>
    <w:rsid w:val="00C07CB0"/>
    <w:rsid w:val="00C13397"/>
    <w:rsid w:val="00C31192"/>
    <w:rsid w:val="00C805A6"/>
    <w:rsid w:val="00CA0599"/>
    <w:rsid w:val="00CB65A5"/>
    <w:rsid w:val="00CD7E04"/>
    <w:rsid w:val="00CE43E0"/>
    <w:rsid w:val="00CF648B"/>
    <w:rsid w:val="00CF7189"/>
    <w:rsid w:val="00D147BB"/>
    <w:rsid w:val="00D304A8"/>
    <w:rsid w:val="00D3418F"/>
    <w:rsid w:val="00D83548"/>
    <w:rsid w:val="00D869EB"/>
    <w:rsid w:val="00D93A15"/>
    <w:rsid w:val="00D95B61"/>
    <w:rsid w:val="00DA3D7C"/>
    <w:rsid w:val="00DB58CB"/>
    <w:rsid w:val="00DB639B"/>
    <w:rsid w:val="00DC2BCA"/>
    <w:rsid w:val="00DC40B4"/>
    <w:rsid w:val="00DE7384"/>
    <w:rsid w:val="00DF0FA3"/>
    <w:rsid w:val="00E01E59"/>
    <w:rsid w:val="00E03051"/>
    <w:rsid w:val="00E06677"/>
    <w:rsid w:val="00E1180C"/>
    <w:rsid w:val="00E119EF"/>
    <w:rsid w:val="00E348B2"/>
    <w:rsid w:val="00E36251"/>
    <w:rsid w:val="00E365C1"/>
    <w:rsid w:val="00E4050C"/>
    <w:rsid w:val="00E43A1C"/>
    <w:rsid w:val="00E507C8"/>
    <w:rsid w:val="00E51DFC"/>
    <w:rsid w:val="00E74891"/>
    <w:rsid w:val="00E77CC8"/>
    <w:rsid w:val="00EB34E5"/>
    <w:rsid w:val="00EC3D6B"/>
    <w:rsid w:val="00EF17F2"/>
    <w:rsid w:val="00EF37F9"/>
    <w:rsid w:val="00F04DB3"/>
    <w:rsid w:val="00F159E4"/>
    <w:rsid w:val="00F2025B"/>
    <w:rsid w:val="00F27274"/>
    <w:rsid w:val="00F3021B"/>
    <w:rsid w:val="00F30DBC"/>
    <w:rsid w:val="00F35162"/>
    <w:rsid w:val="00F40616"/>
    <w:rsid w:val="00F445B1"/>
    <w:rsid w:val="00F93AA0"/>
    <w:rsid w:val="00F9733B"/>
    <w:rsid w:val="00FA3D8E"/>
    <w:rsid w:val="00FB5FE3"/>
    <w:rsid w:val="00FF195E"/>
    <w:rsid w:val="00FF6A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C6D9537"/>
  <w15:docId w15:val="{820DCB11-3D34-A046-AF19-04F8C1E0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2D4CC3"/>
    <w:pPr>
      <w:widowControl/>
      <w:spacing w:before="100" w:beforeAutospacing="1" w:after="100" w:afterAutospacing="1"/>
    </w:pPr>
    <w:rPr>
      <w:lang w:val="fr-CH"/>
    </w:rPr>
  </w:style>
  <w:style w:type="character" w:customStyle="1" w:styleId="PlainTextChar">
    <w:name w:val="Plain Text Char"/>
    <w:basedOn w:val="DefaultParagraphFont"/>
    <w:link w:val="PlainText"/>
    <w:uiPriority w:val="99"/>
    <w:semiHidden/>
    <w:rsid w:val="002D4CC3"/>
    <w:rPr>
      <w:lang w:val="fr-CH"/>
    </w:rPr>
  </w:style>
  <w:style w:type="character" w:customStyle="1" w:styleId="apple-converted-space">
    <w:name w:val="apple-converted-space"/>
    <w:basedOn w:val="DefaultParagraphFont"/>
    <w:rsid w:val="002D4CC3"/>
  </w:style>
  <w:style w:type="paragraph" w:styleId="Header">
    <w:name w:val="header"/>
    <w:basedOn w:val="Normal"/>
    <w:link w:val="HeaderChar"/>
    <w:uiPriority w:val="99"/>
    <w:unhideWhenUsed/>
    <w:rsid w:val="009E3110"/>
    <w:pPr>
      <w:tabs>
        <w:tab w:val="center" w:pos="4536"/>
        <w:tab w:val="right" w:pos="9072"/>
      </w:tabs>
    </w:pPr>
  </w:style>
  <w:style w:type="character" w:customStyle="1" w:styleId="HeaderChar">
    <w:name w:val="Header Char"/>
    <w:basedOn w:val="DefaultParagraphFont"/>
    <w:link w:val="Header"/>
    <w:uiPriority w:val="99"/>
    <w:rsid w:val="009E3110"/>
  </w:style>
  <w:style w:type="paragraph" w:styleId="Footer">
    <w:name w:val="footer"/>
    <w:basedOn w:val="Normal"/>
    <w:link w:val="FooterChar"/>
    <w:uiPriority w:val="99"/>
    <w:unhideWhenUsed/>
    <w:rsid w:val="009E3110"/>
    <w:pPr>
      <w:tabs>
        <w:tab w:val="center" w:pos="4536"/>
        <w:tab w:val="right" w:pos="9072"/>
      </w:tabs>
    </w:pPr>
  </w:style>
  <w:style w:type="character" w:customStyle="1" w:styleId="FooterChar">
    <w:name w:val="Footer Char"/>
    <w:basedOn w:val="DefaultParagraphFont"/>
    <w:link w:val="Footer"/>
    <w:uiPriority w:val="99"/>
    <w:rsid w:val="009E3110"/>
  </w:style>
  <w:style w:type="character" w:customStyle="1" w:styleId="gmail-apple-converted-space">
    <w:name w:val="gmail-apple-converted-space"/>
    <w:basedOn w:val="DefaultParagraphFont"/>
    <w:rsid w:val="0070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5138">
      <w:bodyDiv w:val="1"/>
      <w:marLeft w:val="0"/>
      <w:marRight w:val="0"/>
      <w:marTop w:val="0"/>
      <w:marBottom w:val="0"/>
      <w:divBdr>
        <w:top w:val="none" w:sz="0" w:space="0" w:color="auto"/>
        <w:left w:val="none" w:sz="0" w:space="0" w:color="auto"/>
        <w:bottom w:val="none" w:sz="0" w:space="0" w:color="auto"/>
        <w:right w:val="none" w:sz="0" w:space="0" w:color="auto"/>
      </w:divBdr>
    </w:div>
    <w:div w:id="158337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ude.campanelli@289consul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ine.henry@genuswatches.swis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enuswatches.swiss" TargetMode="External"/><Relationship Id="rId4" Type="http://schemas.openxmlformats.org/officeDocument/2006/relationships/styles" Target="styles.xml"/><Relationship Id="rId9" Type="http://schemas.openxmlformats.org/officeDocument/2006/relationships/hyperlink" Target="mailto:contact@genuswatches.swi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1E76C4F0658A4A836B35DE38BA8B8E" ma:contentTypeVersion="14" ma:contentTypeDescription="Crée un document." ma:contentTypeScope="" ma:versionID="95d219050081c6fa1fce0a0df9a3f9d1">
  <xsd:schema xmlns:xsd="http://www.w3.org/2001/XMLSchema" xmlns:xs="http://www.w3.org/2001/XMLSchema" xmlns:p="http://schemas.microsoft.com/office/2006/metadata/properties" xmlns:ns2="22b64302-7765-4fdd-abc9-7dc035158946" xmlns:ns3="da6f647a-1378-4fb3-822b-e48a1fd71323" targetNamespace="http://schemas.microsoft.com/office/2006/metadata/properties" ma:root="true" ma:fieldsID="bda3e5ffe368516e7797f74ff8237352" ns2:_="" ns3:_="">
    <xsd:import namespace="22b64302-7765-4fdd-abc9-7dc035158946"/>
    <xsd:import namespace="da6f647a-1378-4fb3-822b-e48a1fd71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4302-7765-4fdd-abc9-7dc035158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1663ab0-53d1-4781-bca6-6d4f414586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f647a-1378-4fb3-822b-e48a1fd71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47ff52c-2889-4187-8232-7ab95c87526f}" ma:internalName="TaxCatchAll" ma:showField="CatchAllData" ma:web="da6f647a-1378-4fb3-822b-e48a1fd7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G2nvmhDYCYklLiOjz9p8Wq5SPjA==">AMUW2mVzMF4fhRxa+C4MZj4k476hN3oWv+3C0i6+f+5xniL4qKiSQngyVj+c2RjerTi/Y//DxL5qwwzShYR3d9nJZca0U10bAqTfhTs7tdjR/YaWiXTg9nlHaVUzR5IRF1ncSNPpeE/E5FOgKvJ0EAC0gLGct6NfgxNI5Xr/Sigc7UrG88A609Q=</go:docsCustomData>
</go:gDocsCustomXmlDataStorage>
</file>

<file path=customXml/itemProps1.xml><?xml version="1.0" encoding="utf-8"?>
<ds:datastoreItem xmlns:ds="http://schemas.openxmlformats.org/officeDocument/2006/customXml" ds:itemID="{EBD21D2B-F80D-4BF1-B5A7-AA0FFFB49D71}">
  <ds:schemaRefs>
    <ds:schemaRef ds:uri="http://schemas.microsoft.com/sharepoint/v3/contenttype/forms"/>
  </ds:schemaRefs>
</ds:datastoreItem>
</file>

<file path=customXml/itemProps2.xml><?xml version="1.0" encoding="utf-8"?>
<ds:datastoreItem xmlns:ds="http://schemas.openxmlformats.org/officeDocument/2006/customXml" ds:itemID="{B9CE3630-098B-4E0D-9D47-1E62331B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4302-7765-4fdd-abc9-7dc035158946"/>
    <ds:schemaRef ds:uri="da6f647a-1378-4fb3-822b-e48a1fd7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2335</Words>
  <Characters>13310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289C</cp:lastModifiedBy>
  <cp:revision>8</cp:revision>
  <dcterms:created xsi:type="dcterms:W3CDTF">2024-01-04T11:03:00Z</dcterms:created>
  <dcterms:modified xsi:type="dcterms:W3CDTF">2024-01-04T11:12:00Z</dcterms:modified>
</cp:coreProperties>
</file>